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EC5F6C" w14:textId="75E0D7BA" w:rsidR="00453E67" w:rsidRDefault="00453E67">
      <w:pPr>
        <w:spacing w:after="223"/>
        <w:ind w:left="6429"/>
      </w:pPr>
    </w:p>
    <w:tbl>
      <w:tblPr>
        <w:tblStyle w:val="TableGrid"/>
        <w:tblW w:w="9240" w:type="dxa"/>
        <w:tblInd w:w="-97" w:type="dxa"/>
        <w:tblCellMar>
          <w:top w:w="50" w:type="dxa"/>
          <w:left w:w="115" w:type="dxa"/>
          <w:bottom w:w="0" w:type="dxa"/>
          <w:right w:w="115" w:type="dxa"/>
        </w:tblCellMar>
        <w:tblLook w:val="04A0" w:firstRow="1" w:lastRow="0" w:firstColumn="1" w:lastColumn="0" w:noHBand="0" w:noVBand="1"/>
      </w:tblPr>
      <w:tblGrid>
        <w:gridCol w:w="9240"/>
      </w:tblGrid>
      <w:tr w:rsidR="00453E67" w14:paraId="318B39F5" w14:textId="77777777">
        <w:trPr>
          <w:trHeight w:val="276"/>
        </w:trPr>
        <w:tc>
          <w:tcPr>
            <w:tcW w:w="9240" w:type="dxa"/>
            <w:tcBorders>
              <w:top w:val="single" w:sz="4" w:space="0" w:color="000000"/>
              <w:left w:val="single" w:sz="4" w:space="0" w:color="000000"/>
              <w:bottom w:val="single" w:sz="4" w:space="0" w:color="000000"/>
              <w:right w:val="single" w:sz="4" w:space="0" w:color="000000"/>
            </w:tcBorders>
            <w:shd w:val="clear" w:color="auto" w:fill="BFBFBF"/>
          </w:tcPr>
          <w:p w14:paraId="3815A5ED" w14:textId="77777777" w:rsidR="00453E67" w:rsidRDefault="009C3498">
            <w:pPr>
              <w:spacing w:after="0"/>
              <w:jc w:val="center"/>
            </w:pPr>
            <w:r>
              <w:t xml:space="preserve">SAFETY DATA SHEET </w:t>
            </w:r>
          </w:p>
        </w:tc>
      </w:tr>
      <w:tr w:rsidR="00453E67" w14:paraId="0D88E5EE" w14:textId="77777777">
        <w:trPr>
          <w:trHeight w:val="337"/>
        </w:trPr>
        <w:tc>
          <w:tcPr>
            <w:tcW w:w="9240" w:type="dxa"/>
            <w:tcBorders>
              <w:top w:val="single" w:sz="4" w:space="0" w:color="000000"/>
              <w:left w:val="single" w:sz="4" w:space="0" w:color="000000"/>
              <w:bottom w:val="single" w:sz="4" w:space="0" w:color="000000"/>
              <w:right w:val="single" w:sz="4" w:space="0" w:color="000000"/>
            </w:tcBorders>
          </w:tcPr>
          <w:p w14:paraId="453B4312" w14:textId="77777777" w:rsidR="00453E67" w:rsidRDefault="009C3498">
            <w:pPr>
              <w:spacing w:after="0"/>
              <w:ind w:left="3"/>
              <w:jc w:val="center"/>
            </w:pPr>
            <w:r>
              <w:t xml:space="preserve">Professional Fabric Conditioner </w:t>
            </w:r>
          </w:p>
        </w:tc>
      </w:tr>
    </w:tbl>
    <w:p w14:paraId="57E98D83" w14:textId="77777777" w:rsidR="00453E67" w:rsidRDefault="009C3498">
      <w:pPr>
        <w:spacing w:after="161"/>
        <w:jc w:val="right"/>
      </w:pPr>
      <w:r>
        <w:rPr>
          <w:rFonts w:ascii="Courier New" w:eastAsia="Courier New" w:hAnsi="Courier New" w:cs="Courier New"/>
          <w:sz w:val="14"/>
        </w:rPr>
        <w:t xml:space="preserve"> </w:t>
      </w:r>
    </w:p>
    <w:p w14:paraId="35E6C151" w14:textId="77777777" w:rsidR="00453E67" w:rsidRDefault="009C3498">
      <w:pPr>
        <w:pStyle w:val="Heading1"/>
        <w:ind w:left="14"/>
      </w:pPr>
      <w:r>
        <w:t xml:space="preserve">SECTION 1. IDENTIFICATION OF THE SUBSTANCE / PREPARATION AND OF </w:t>
      </w:r>
      <w:proofErr w:type="gramStart"/>
      <w:r>
        <w:t xml:space="preserve">THE  </w:t>
      </w:r>
      <w:r>
        <w:t>COMPANY</w:t>
      </w:r>
      <w:proofErr w:type="gramEnd"/>
      <w:r>
        <w:t xml:space="preserve"> / UNDERTAKING </w:t>
      </w:r>
    </w:p>
    <w:p w14:paraId="70931B63" w14:textId="77777777" w:rsidR="00453E67" w:rsidRDefault="009C3498">
      <w:pPr>
        <w:pBdr>
          <w:top w:val="single" w:sz="6" w:space="0" w:color="000000"/>
          <w:left w:val="single" w:sz="6" w:space="0" w:color="000000"/>
          <w:bottom w:val="single" w:sz="6" w:space="0" w:color="000000"/>
          <w:right w:val="single" w:sz="6" w:space="0" w:color="000000"/>
        </w:pBdr>
        <w:shd w:val="clear" w:color="auto" w:fill="BFBFBF"/>
        <w:spacing w:after="0"/>
        <w:ind w:left="4"/>
        <w:jc w:val="center"/>
      </w:pPr>
      <w:r>
        <w:t xml:space="preserve"> </w:t>
      </w:r>
    </w:p>
    <w:tbl>
      <w:tblPr>
        <w:tblStyle w:val="TableGrid"/>
        <w:tblW w:w="9265" w:type="dxa"/>
        <w:tblInd w:w="-115" w:type="dxa"/>
        <w:tblCellMar>
          <w:top w:w="0" w:type="dxa"/>
          <w:left w:w="0" w:type="dxa"/>
          <w:bottom w:w="0" w:type="dxa"/>
          <w:right w:w="0" w:type="dxa"/>
        </w:tblCellMar>
        <w:tblLook w:val="04A0" w:firstRow="1" w:lastRow="0" w:firstColumn="1" w:lastColumn="0" w:noHBand="0" w:noVBand="1"/>
      </w:tblPr>
      <w:tblGrid>
        <w:gridCol w:w="1885"/>
        <w:gridCol w:w="1090"/>
        <w:gridCol w:w="204"/>
        <w:gridCol w:w="1168"/>
        <w:gridCol w:w="1238"/>
        <w:gridCol w:w="1252"/>
        <w:gridCol w:w="413"/>
        <w:gridCol w:w="801"/>
        <w:gridCol w:w="1214"/>
      </w:tblGrid>
      <w:tr w:rsidR="00453E67" w14:paraId="7D1971D6" w14:textId="77777777">
        <w:trPr>
          <w:trHeight w:val="247"/>
        </w:trPr>
        <w:tc>
          <w:tcPr>
            <w:tcW w:w="1891" w:type="dxa"/>
            <w:tcBorders>
              <w:top w:val="single" w:sz="4" w:space="0" w:color="000000"/>
              <w:left w:val="single" w:sz="4" w:space="0" w:color="000000"/>
              <w:bottom w:val="single" w:sz="4" w:space="0" w:color="000000"/>
              <w:right w:val="single" w:sz="4" w:space="0" w:color="000000"/>
            </w:tcBorders>
          </w:tcPr>
          <w:p w14:paraId="568E926F" w14:textId="77777777" w:rsidR="00453E67" w:rsidRDefault="009C3498">
            <w:pPr>
              <w:spacing w:after="0"/>
              <w:ind w:left="124"/>
            </w:pPr>
            <w:r>
              <w:rPr>
                <w:sz w:val="16"/>
              </w:rPr>
              <w:t xml:space="preserve">1.1 Product Name </w:t>
            </w:r>
          </w:p>
        </w:tc>
        <w:tc>
          <w:tcPr>
            <w:tcW w:w="7375" w:type="dxa"/>
            <w:gridSpan w:val="8"/>
            <w:tcBorders>
              <w:top w:val="single" w:sz="4" w:space="0" w:color="000000"/>
              <w:left w:val="single" w:sz="4" w:space="0" w:color="000000"/>
              <w:bottom w:val="single" w:sz="4" w:space="0" w:color="000000"/>
              <w:right w:val="single" w:sz="4" w:space="0" w:color="000000"/>
            </w:tcBorders>
          </w:tcPr>
          <w:p w14:paraId="369494B3" w14:textId="77777777" w:rsidR="00453E67" w:rsidRDefault="009C3498">
            <w:pPr>
              <w:spacing w:after="0"/>
              <w:ind w:left="103"/>
            </w:pPr>
            <w:r>
              <w:rPr>
                <w:sz w:val="16"/>
              </w:rPr>
              <w:t xml:space="preserve">Professional Fabric Conditioner </w:t>
            </w:r>
          </w:p>
        </w:tc>
      </w:tr>
      <w:tr w:rsidR="00453E67" w14:paraId="2233F042" w14:textId="77777777">
        <w:trPr>
          <w:trHeight w:val="372"/>
        </w:trPr>
        <w:tc>
          <w:tcPr>
            <w:tcW w:w="1891" w:type="dxa"/>
            <w:tcBorders>
              <w:top w:val="single" w:sz="4" w:space="0" w:color="000000"/>
              <w:left w:val="single" w:sz="4" w:space="0" w:color="000000"/>
              <w:bottom w:val="double" w:sz="4" w:space="0" w:color="000000"/>
              <w:right w:val="single" w:sz="4" w:space="0" w:color="000000"/>
            </w:tcBorders>
            <w:vAlign w:val="bottom"/>
          </w:tcPr>
          <w:p w14:paraId="543124A3" w14:textId="77777777" w:rsidR="00453E67" w:rsidRDefault="009C3498">
            <w:pPr>
              <w:spacing w:after="38"/>
              <w:ind w:left="124"/>
            </w:pPr>
            <w:r>
              <w:rPr>
                <w:sz w:val="16"/>
              </w:rPr>
              <w:t xml:space="preserve">1.2 Other Names </w:t>
            </w:r>
          </w:p>
          <w:p w14:paraId="7C5771D4" w14:textId="77777777" w:rsidR="00453E67" w:rsidRDefault="009C3498">
            <w:pPr>
              <w:spacing w:after="0"/>
              <w:ind w:left="124"/>
            </w:pPr>
            <w:r>
              <w:rPr>
                <w:sz w:val="16"/>
              </w:rPr>
              <w:t xml:space="preserve">SDS No </w:t>
            </w:r>
          </w:p>
        </w:tc>
        <w:tc>
          <w:tcPr>
            <w:tcW w:w="7375" w:type="dxa"/>
            <w:gridSpan w:val="8"/>
            <w:tcBorders>
              <w:top w:val="single" w:sz="4" w:space="0" w:color="000000"/>
              <w:left w:val="single" w:sz="4" w:space="0" w:color="000000"/>
              <w:bottom w:val="double" w:sz="4" w:space="0" w:color="000000"/>
              <w:right w:val="single" w:sz="4" w:space="0" w:color="000000"/>
            </w:tcBorders>
            <w:vAlign w:val="bottom"/>
          </w:tcPr>
          <w:p w14:paraId="41B6D271" w14:textId="77777777" w:rsidR="00453E67" w:rsidRDefault="009C3498">
            <w:pPr>
              <w:spacing w:after="67"/>
              <w:ind w:left="103"/>
            </w:pPr>
            <w:r>
              <w:rPr>
                <w:sz w:val="16"/>
              </w:rPr>
              <w:t xml:space="preserve">Professional Fabric Conditioner </w:t>
            </w:r>
          </w:p>
          <w:p w14:paraId="1DB41FC8" w14:textId="77777777" w:rsidR="00453E67" w:rsidRDefault="009C3498">
            <w:pPr>
              <w:tabs>
                <w:tab w:val="center" w:pos="2654"/>
                <w:tab w:val="center" w:pos="3852"/>
                <w:tab w:val="center" w:pos="5777"/>
                <w:tab w:val="center" w:pos="6290"/>
              </w:tabs>
              <w:spacing w:after="0"/>
            </w:pPr>
            <w:r>
              <w:rPr>
                <w:sz w:val="16"/>
              </w:rPr>
              <w:t xml:space="preserve">C2/276-CLP </w:t>
            </w:r>
            <w:r>
              <w:rPr>
                <w:sz w:val="16"/>
              </w:rPr>
              <w:tab/>
              <w:t xml:space="preserve">Rev Date: </w:t>
            </w:r>
            <w:r>
              <w:rPr>
                <w:sz w:val="16"/>
              </w:rPr>
              <w:tab/>
              <w:t>17</w:t>
            </w:r>
            <w:r>
              <w:rPr>
                <w:sz w:val="16"/>
                <w:vertAlign w:val="superscript"/>
              </w:rPr>
              <w:t>th</w:t>
            </w:r>
            <w:r>
              <w:rPr>
                <w:sz w:val="16"/>
              </w:rPr>
              <w:t xml:space="preserve"> November 2017 </w:t>
            </w:r>
            <w:r>
              <w:rPr>
                <w:sz w:val="16"/>
              </w:rPr>
              <w:tab/>
              <w:t xml:space="preserve">Rev No: </w:t>
            </w:r>
            <w:r>
              <w:rPr>
                <w:sz w:val="16"/>
              </w:rPr>
              <w:tab/>
              <w:t xml:space="preserve">2 </w:t>
            </w:r>
          </w:p>
        </w:tc>
      </w:tr>
      <w:tr w:rsidR="00453E67" w14:paraId="7A9DD5FD" w14:textId="77777777">
        <w:trPr>
          <w:trHeight w:val="302"/>
        </w:trPr>
        <w:tc>
          <w:tcPr>
            <w:tcW w:w="1891" w:type="dxa"/>
            <w:tcBorders>
              <w:top w:val="double" w:sz="4" w:space="0" w:color="000000"/>
              <w:left w:val="single" w:sz="4" w:space="0" w:color="000000"/>
              <w:bottom w:val="single" w:sz="4" w:space="0" w:color="000000"/>
              <w:right w:val="single" w:sz="4" w:space="0" w:color="000000"/>
            </w:tcBorders>
            <w:vAlign w:val="bottom"/>
          </w:tcPr>
          <w:p w14:paraId="3D94DB16" w14:textId="77777777" w:rsidR="00453E67" w:rsidRDefault="009C3498">
            <w:pPr>
              <w:spacing w:after="0"/>
              <w:ind w:left="124"/>
            </w:pPr>
            <w:r>
              <w:rPr>
                <w:sz w:val="16"/>
              </w:rPr>
              <w:t xml:space="preserve">1.3 Application </w:t>
            </w:r>
          </w:p>
        </w:tc>
        <w:tc>
          <w:tcPr>
            <w:tcW w:w="6151" w:type="dxa"/>
            <w:gridSpan w:val="7"/>
            <w:tcBorders>
              <w:top w:val="double" w:sz="4" w:space="0" w:color="000000"/>
              <w:left w:val="single" w:sz="4" w:space="0" w:color="000000"/>
              <w:bottom w:val="double" w:sz="33" w:space="0" w:color="000000"/>
              <w:right w:val="nil"/>
            </w:tcBorders>
            <w:vAlign w:val="bottom"/>
          </w:tcPr>
          <w:p w14:paraId="12A59CEF" w14:textId="77777777" w:rsidR="00453E67" w:rsidRDefault="009C3498">
            <w:pPr>
              <w:spacing w:after="0"/>
              <w:ind w:left="103"/>
            </w:pPr>
            <w:r>
              <w:rPr>
                <w:sz w:val="16"/>
              </w:rPr>
              <w:t xml:space="preserve">Laundry Aftercare Application </w:t>
            </w:r>
          </w:p>
        </w:tc>
        <w:tc>
          <w:tcPr>
            <w:tcW w:w="1223" w:type="dxa"/>
            <w:tcBorders>
              <w:top w:val="double" w:sz="4" w:space="0" w:color="000000"/>
              <w:left w:val="nil"/>
              <w:bottom w:val="double" w:sz="33" w:space="0" w:color="000000"/>
              <w:right w:val="single" w:sz="4" w:space="0" w:color="000000"/>
            </w:tcBorders>
          </w:tcPr>
          <w:p w14:paraId="76822A4D" w14:textId="77777777" w:rsidR="00453E67" w:rsidRDefault="00453E67"/>
        </w:tc>
      </w:tr>
      <w:tr w:rsidR="00453E67" w14:paraId="13DB426D" w14:textId="77777777">
        <w:trPr>
          <w:trHeight w:val="326"/>
        </w:trPr>
        <w:tc>
          <w:tcPr>
            <w:tcW w:w="1891" w:type="dxa"/>
            <w:vMerge w:val="restart"/>
            <w:tcBorders>
              <w:top w:val="single" w:sz="4" w:space="0" w:color="000000"/>
              <w:left w:val="single" w:sz="4" w:space="0" w:color="000000"/>
              <w:bottom w:val="single" w:sz="4" w:space="0" w:color="000000"/>
              <w:right w:val="single" w:sz="4" w:space="0" w:color="000000"/>
            </w:tcBorders>
            <w:vAlign w:val="bottom"/>
          </w:tcPr>
          <w:p w14:paraId="14273B3B" w14:textId="77777777" w:rsidR="00453E67" w:rsidRDefault="009C3498">
            <w:pPr>
              <w:spacing w:after="1346"/>
              <w:ind w:left="124"/>
            </w:pPr>
            <w:r>
              <w:rPr>
                <w:sz w:val="16"/>
              </w:rPr>
              <w:t xml:space="preserve">1.4 Supplier </w:t>
            </w:r>
          </w:p>
          <w:p w14:paraId="401804B3" w14:textId="4FCE22B0" w:rsidR="00453E67" w:rsidRDefault="009C3498" w:rsidP="009C3498">
            <w:pPr>
              <w:spacing w:after="0"/>
            </w:pPr>
            <w:r>
              <w:rPr>
                <w:sz w:val="16"/>
              </w:rPr>
              <w:t>1.5 Email</w:t>
            </w:r>
            <w:r>
              <w:rPr>
                <w:sz w:val="16"/>
              </w:rPr>
              <w:t xml:space="preserve"> </w:t>
            </w:r>
          </w:p>
        </w:tc>
        <w:tc>
          <w:tcPr>
            <w:tcW w:w="6151" w:type="dxa"/>
            <w:gridSpan w:val="7"/>
            <w:tcBorders>
              <w:top w:val="double" w:sz="33" w:space="0" w:color="000000"/>
              <w:left w:val="single" w:sz="4" w:space="0" w:color="000000"/>
              <w:bottom w:val="nil"/>
              <w:right w:val="nil"/>
            </w:tcBorders>
          </w:tcPr>
          <w:p w14:paraId="74791EB1" w14:textId="59F82C45" w:rsidR="00453E67" w:rsidRDefault="009C3498">
            <w:pPr>
              <w:spacing w:after="0"/>
              <w:ind w:left="103"/>
            </w:pPr>
            <w:r>
              <w:rPr>
                <w:rFonts w:ascii="Times New Roman" w:eastAsia="Times New Roman" w:hAnsi="Times New Roman" w:cs="Times New Roman"/>
                <w:sz w:val="16"/>
              </w:rPr>
              <w:t>AUK Hygiene Ltd</w:t>
            </w:r>
            <w:r>
              <w:rPr>
                <w:rFonts w:ascii="Times New Roman" w:eastAsia="Times New Roman" w:hAnsi="Times New Roman" w:cs="Times New Roman"/>
                <w:sz w:val="16"/>
              </w:rPr>
              <w:t xml:space="preserve">  </w:t>
            </w:r>
          </w:p>
        </w:tc>
        <w:tc>
          <w:tcPr>
            <w:tcW w:w="1223" w:type="dxa"/>
            <w:vMerge w:val="restart"/>
            <w:tcBorders>
              <w:top w:val="double" w:sz="33" w:space="0" w:color="000000"/>
              <w:left w:val="nil"/>
              <w:bottom w:val="single" w:sz="4" w:space="0" w:color="000000"/>
              <w:right w:val="single" w:sz="4" w:space="0" w:color="000000"/>
            </w:tcBorders>
          </w:tcPr>
          <w:p w14:paraId="659B5A12" w14:textId="77777777" w:rsidR="00453E67" w:rsidRDefault="00453E67"/>
        </w:tc>
      </w:tr>
      <w:tr w:rsidR="00453E67" w14:paraId="463D4BD7" w14:textId="77777777">
        <w:trPr>
          <w:trHeight w:val="310"/>
        </w:trPr>
        <w:tc>
          <w:tcPr>
            <w:tcW w:w="0" w:type="auto"/>
            <w:vMerge/>
            <w:tcBorders>
              <w:top w:val="nil"/>
              <w:left w:val="single" w:sz="4" w:space="0" w:color="000000"/>
              <w:bottom w:val="nil"/>
              <w:right w:val="single" w:sz="4" w:space="0" w:color="000000"/>
            </w:tcBorders>
          </w:tcPr>
          <w:p w14:paraId="5D9019ED" w14:textId="77777777" w:rsidR="00453E67" w:rsidRDefault="00453E67"/>
        </w:tc>
        <w:tc>
          <w:tcPr>
            <w:tcW w:w="5347" w:type="dxa"/>
            <w:gridSpan w:val="6"/>
            <w:tcBorders>
              <w:top w:val="nil"/>
              <w:left w:val="single" w:sz="4" w:space="0" w:color="000000"/>
              <w:bottom w:val="nil"/>
              <w:right w:val="nil"/>
            </w:tcBorders>
          </w:tcPr>
          <w:p w14:paraId="005C0178" w14:textId="77777777" w:rsidR="00453E67" w:rsidRDefault="009C3498">
            <w:pPr>
              <w:spacing w:after="0"/>
              <w:ind w:left="103"/>
              <w:rPr>
                <w:rFonts w:ascii="Times New Roman" w:eastAsia="Times New Roman" w:hAnsi="Times New Roman" w:cs="Times New Roman"/>
                <w:sz w:val="16"/>
              </w:rPr>
            </w:pPr>
            <w:r>
              <w:rPr>
                <w:rFonts w:ascii="Times New Roman" w:eastAsia="Times New Roman" w:hAnsi="Times New Roman" w:cs="Times New Roman"/>
                <w:sz w:val="16"/>
              </w:rPr>
              <w:t>7 Cavalier Road</w:t>
            </w:r>
          </w:p>
          <w:p w14:paraId="03F97EFF" w14:textId="77777777" w:rsidR="009C3498" w:rsidRDefault="009C3498">
            <w:pPr>
              <w:spacing w:after="0"/>
              <w:ind w:left="103"/>
            </w:pPr>
            <w:r>
              <w:t>Heathfield industrial Estate</w:t>
            </w:r>
          </w:p>
          <w:p w14:paraId="237D699D" w14:textId="77777777" w:rsidR="009C3498" w:rsidRDefault="009C3498" w:rsidP="009C3498">
            <w:pPr>
              <w:spacing w:after="0"/>
              <w:ind w:left="103"/>
            </w:pPr>
            <w:r>
              <w:t>Newton Abbot</w:t>
            </w:r>
          </w:p>
          <w:p w14:paraId="2A3D2672" w14:textId="61692C4A" w:rsidR="009C3498" w:rsidRDefault="009C3498" w:rsidP="009C3498">
            <w:pPr>
              <w:spacing w:after="0"/>
              <w:ind w:left="103"/>
            </w:pPr>
            <w:r>
              <w:t>Devon</w:t>
            </w:r>
          </w:p>
        </w:tc>
        <w:tc>
          <w:tcPr>
            <w:tcW w:w="804" w:type="dxa"/>
            <w:vMerge w:val="restart"/>
            <w:tcBorders>
              <w:top w:val="nil"/>
              <w:left w:val="nil"/>
              <w:bottom w:val="nil"/>
              <w:right w:val="nil"/>
            </w:tcBorders>
          </w:tcPr>
          <w:p w14:paraId="06F8B0F8" w14:textId="77777777" w:rsidR="00453E67" w:rsidRDefault="00453E67"/>
        </w:tc>
        <w:tc>
          <w:tcPr>
            <w:tcW w:w="0" w:type="auto"/>
            <w:vMerge/>
            <w:tcBorders>
              <w:top w:val="nil"/>
              <w:left w:val="nil"/>
              <w:bottom w:val="nil"/>
              <w:right w:val="single" w:sz="4" w:space="0" w:color="000000"/>
            </w:tcBorders>
          </w:tcPr>
          <w:p w14:paraId="0DA9CD7F" w14:textId="77777777" w:rsidR="00453E67" w:rsidRDefault="00453E67"/>
        </w:tc>
      </w:tr>
      <w:tr w:rsidR="00453E67" w14:paraId="2233FB5A" w14:textId="77777777">
        <w:trPr>
          <w:trHeight w:val="307"/>
        </w:trPr>
        <w:tc>
          <w:tcPr>
            <w:tcW w:w="0" w:type="auto"/>
            <w:vMerge/>
            <w:tcBorders>
              <w:top w:val="nil"/>
              <w:left w:val="single" w:sz="4" w:space="0" w:color="000000"/>
              <w:bottom w:val="nil"/>
              <w:right w:val="single" w:sz="4" w:space="0" w:color="000000"/>
            </w:tcBorders>
          </w:tcPr>
          <w:p w14:paraId="3893549E" w14:textId="77777777" w:rsidR="00453E67" w:rsidRDefault="00453E67"/>
        </w:tc>
        <w:tc>
          <w:tcPr>
            <w:tcW w:w="5347" w:type="dxa"/>
            <w:gridSpan w:val="6"/>
            <w:tcBorders>
              <w:top w:val="nil"/>
              <w:left w:val="single" w:sz="4" w:space="0" w:color="000000"/>
              <w:bottom w:val="nil"/>
              <w:right w:val="nil"/>
            </w:tcBorders>
          </w:tcPr>
          <w:p w14:paraId="0721FF41" w14:textId="1AD4ED53" w:rsidR="00453E67" w:rsidRDefault="00453E67" w:rsidP="009C3498">
            <w:pPr>
              <w:spacing w:after="0"/>
            </w:pPr>
          </w:p>
        </w:tc>
        <w:tc>
          <w:tcPr>
            <w:tcW w:w="0" w:type="auto"/>
            <w:vMerge/>
            <w:tcBorders>
              <w:top w:val="nil"/>
              <w:left w:val="nil"/>
              <w:bottom w:val="nil"/>
              <w:right w:val="nil"/>
            </w:tcBorders>
          </w:tcPr>
          <w:p w14:paraId="3E4A0986" w14:textId="77777777" w:rsidR="00453E67" w:rsidRDefault="00453E67"/>
        </w:tc>
        <w:tc>
          <w:tcPr>
            <w:tcW w:w="0" w:type="auto"/>
            <w:vMerge/>
            <w:tcBorders>
              <w:top w:val="nil"/>
              <w:left w:val="nil"/>
              <w:bottom w:val="nil"/>
              <w:right w:val="single" w:sz="4" w:space="0" w:color="000000"/>
            </w:tcBorders>
          </w:tcPr>
          <w:p w14:paraId="395C3A43" w14:textId="77777777" w:rsidR="00453E67" w:rsidRDefault="00453E67"/>
        </w:tc>
      </w:tr>
      <w:tr w:rsidR="00453E67" w14:paraId="3514AE23" w14:textId="77777777">
        <w:trPr>
          <w:trHeight w:val="275"/>
        </w:trPr>
        <w:tc>
          <w:tcPr>
            <w:tcW w:w="0" w:type="auto"/>
            <w:vMerge/>
            <w:tcBorders>
              <w:top w:val="nil"/>
              <w:left w:val="single" w:sz="4" w:space="0" w:color="000000"/>
              <w:bottom w:val="nil"/>
              <w:right w:val="single" w:sz="4" w:space="0" w:color="000000"/>
            </w:tcBorders>
          </w:tcPr>
          <w:p w14:paraId="3F3E6B76" w14:textId="77777777" w:rsidR="00453E67" w:rsidRDefault="00453E67"/>
        </w:tc>
        <w:tc>
          <w:tcPr>
            <w:tcW w:w="6151" w:type="dxa"/>
            <w:gridSpan w:val="7"/>
            <w:tcBorders>
              <w:top w:val="nil"/>
              <w:left w:val="single" w:sz="4" w:space="0" w:color="000000"/>
              <w:bottom w:val="nil"/>
              <w:right w:val="nil"/>
            </w:tcBorders>
          </w:tcPr>
          <w:p w14:paraId="0D00987E" w14:textId="1A5C2363" w:rsidR="00453E67" w:rsidRDefault="00453E67" w:rsidP="009C3498">
            <w:pPr>
              <w:spacing w:after="0"/>
            </w:pPr>
          </w:p>
        </w:tc>
        <w:tc>
          <w:tcPr>
            <w:tcW w:w="0" w:type="auto"/>
            <w:vMerge/>
            <w:tcBorders>
              <w:top w:val="nil"/>
              <w:left w:val="nil"/>
              <w:bottom w:val="nil"/>
              <w:right w:val="single" w:sz="4" w:space="0" w:color="000000"/>
            </w:tcBorders>
          </w:tcPr>
          <w:p w14:paraId="6AE6D8B6" w14:textId="77777777" w:rsidR="00453E67" w:rsidRDefault="00453E67"/>
        </w:tc>
      </w:tr>
      <w:tr w:rsidR="00453E67" w14:paraId="5DB305E2" w14:textId="77777777">
        <w:trPr>
          <w:trHeight w:val="308"/>
        </w:trPr>
        <w:tc>
          <w:tcPr>
            <w:tcW w:w="0" w:type="auto"/>
            <w:vMerge/>
            <w:tcBorders>
              <w:top w:val="nil"/>
              <w:left w:val="single" w:sz="4" w:space="0" w:color="000000"/>
              <w:bottom w:val="nil"/>
              <w:right w:val="single" w:sz="4" w:space="0" w:color="000000"/>
            </w:tcBorders>
          </w:tcPr>
          <w:p w14:paraId="75693D78" w14:textId="77777777" w:rsidR="00453E67" w:rsidRDefault="00453E67"/>
        </w:tc>
        <w:tc>
          <w:tcPr>
            <w:tcW w:w="6151" w:type="dxa"/>
            <w:gridSpan w:val="7"/>
            <w:tcBorders>
              <w:top w:val="nil"/>
              <w:left w:val="single" w:sz="4" w:space="0" w:color="000000"/>
              <w:bottom w:val="nil"/>
              <w:right w:val="nil"/>
            </w:tcBorders>
          </w:tcPr>
          <w:p w14:paraId="61680CBE" w14:textId="5411EBE3" w:rsidR="00453E67" w:rsidRDefault="009C3498">
            <w:pPr>
              <w:tabs>
                <w:tab w:val="center" w:pos="5678"/>
              </w:tabs>
              <w:spacing w:after="0"/>
            </w:pPr>
            <w:r>
              <w:rPr>
                <w:rFonts w:ascii="Times New Roman" w:eastAsia="Times New Roman" w:hAnsi="Times New Roman" w:cs="Times New Roman"/>
                <w:sz w:val="16"/>
              </w:rPr>
              <w:tab/>
            </w:r>
            <w:r>
              <w:rPr>
                <w:noProof/>
              </w:rPr>
              <w:drawing>
                <wp:inline distT="0" distB="0" distL="0" distR="0" wp14:anchorId="41AB0FBD" wp14:editId="5A879BD4">
                  <wp:extent cx="48768" cy="48768"/>
                  <wp:effectExtent l="0" t="0" r="0" b="0"/>
                  <wp:docPr id="2096" name="Picture 2096"/>
                  <wp:cNvGraphicFramePr/>
                  <a:graphic xmlns:a="http://schemas.openxmlformats.org/drawingml/2006/main">
                    <a:graphicData uri="http://schemas.openxmlformats.org/drawingml/2006/picture">
                      <pic:pic xmlns:pic="http://schemas.openxmlformats.org/drawingml/2006/picture">
                        <pic:nvPicPr>
                          <pic:cNvPr id="2096" name="Picture 2096"/>
                          <pic:cNvPicPr/>
                        </pic:nvPicPr>
                        <pic:blipFill>
                          <a:blip r:embed="rId6"/>
                          <a:stretch>
                            <a:fillRect/>
                          </a:stretch>
                        </pic:blipFill>
                        <pic:spPr>
                          <a:xfrm flipV="1">
                            <a:off x="0" y="0"/>
                            <a:ext cx="48768" cy="48768"/>
                          </a:xfrm>
                          <a:prstGeom prst="rect">
                            <a:avLst/>
                          </a:prstGeom>
                        </pic:spPr>
                      </pic:pic>
                    </a:graphicData>
                  </a:graphic>
                </wp:inline>
              </w:drawing>
            </w:r>
          </w:p>
        </w:tc>
        <w:tc>
          <w:tcPr>
            <w:tcW w:w="0" w:type="auto"/>
            <w:vMerge/>
            <w:tcBorders>
              <w:top w:val="nil"/>
              <w:left w:val="nil"/>
              <w:bottom w:val="nil"/>
              <w:right w:val="single" w:sz="4" w:space="0" w:color="000000"/>
            </w:tcBorders>
          </w:tcPr>
          <w:p w14:paraId="6FBDC171" w14:textId="77777777" w:rsidR="00453E67" w:rsidRDefault="00453E67"/>
        </w:tc>
      </w:tr>
      <w:tr w:rsidR="00453E67" w14:paraId="719980DE" w14:textId="77777777">
        <w:trPr>
          <w:trHeight w:val="236"/>
        </w:trPr>
        <w:tc>
          <w:tcPr>
            <w:tcW w:w="0" w:type="auto"/>
            <w:vMerge/>
            <w:tcBorders>
              <w:top w:val="nil"/>
              <w:left w:val="single" w:sz="4" w:space="0" w:color="000000"/>
              <w:bottom w:val="single" w:sz="4" w:space="0" w:color="000000"/>
              <w:right w:val="single" w:sz="4" w:space="0" w:color="000000"/>
            </w:tcBorders>
          </w:tcPr>
          <w:p w14:paraId="37F5966E" w14:textId="77777777" w:rsidR="00453E67" w:rsidRDefault="00453E67"/>
        </w:tc>
        <w:tc>
          <w:tcPr>
            <w:tcW w:w="5347" w:type="dxa"/>
            <w:gridSpan w:val="6"/>
            <w:tcBorders>
              <w:top w:val="nil"/>
              <w:left w:val="single" w:sz="4" w:space="0" w:color="000000"/>
              <w:bottom w:val="double" w:sz="17" w:space="0" w:color="000000"/>
              <w:right w:val="nil"/>
            </w:tcBorders>
          </w:tcPr>
          <w:p w14:paraId="6398BFF1" w14:textId="5AC28B98" w:rsidR="00453E67" w:rsidRDefault="009C3498" w:rsidP="009C3498">
            <w:pPr>
              <w:spacing w:after="0"/>
            </w:pPr>
            <w:r>
              <w:t>sales@auk-group.com</w:t>
            </w:r>
          </w:p>
        </w:tc>
        <w:tc>
          <w:tcPr>
            <w:tcW w:w="804" w:type="dxa"/>
            <w:tcBorders>
              <w:top w:val="nil"/>
              <w:left w:val="nil"/>
              <w:bottom w:val="double" w:sz="33" w:space="0" w:color="000000"/>
              <w:right w:val="nil"/>
            </w:tcBorders>
          </w:tcPr>
          <w:p w14:paraId="7608736A" w14:textId="77777777" w:rsidR="00453E67" w:rsidRDefault="00453E67"/>
        </w:tc>
        <w:tc>
          <w:tcPr>
            <w:tcW w:w="0" w:type="auto"/>
            <w:vMerge/>
            <w:tcBorders>
              <w:top w:val="nil"/>
              <w:left w:val="nil"/>
              <w:bottom w:val="single" w:sz="4" w:space="0" w:color="000000"/>
              <w:right w:val="single" w:sz="4" w:space="0" w:color="000000"/>
            </w:tcBorders>
          </w:tcPr>
          <w:p w14:paraId="3D4094CE" w14:textId="77777777" w:rsidR="00453E67" w:rsidRDefault="00453E67"/>
        </w:tc>
      </w:tr>
      <w:tr w:rsidR="00453E67" w14:paraId="13A8A362" w14:textId="77777777">
        <w:trPr>
          <w:trHeight w:val="301"/>
        </w:trPr>
        <w:tc>
          <w:tcPr>
            <w:tcW w:w="1891" w:type="dxa"/>
            <w:tcBorders>
              <w:top w:val="single" w:sz="4" w:space="0" w:color="000000"/>
              <w:left w:val="single" w:sz="4" w:space="0" w:color="000000"/>
              <w:bottom w:val="single" w:sz="4" w:space="0" w:color="000000"/>
              <w:right w:val="single" w:sz="4" w:space="0" w:color="000000"/>
            </w:tcBorders>
          </w:tcPr>
          <w:p w14:paraId="28F1C347" w14:textId="77777777" w:rsidR="00453E67" w:rsidRDefault="009C3498">
            <w:pPr>
              <w:spacing w:after="0"/>
              <w:ind w:left="124"/>
            </w:pPr>
            <w:r>
              <w:rPr>
                <w:sz w:val="16"/>
              </w:rPr>
              <w:t xml:space="preserve">Number </w:t>
            </w:r>
          </w:p>
        </w:tc>
        <w:tc>
          <w:tcPr>
            <w:tcW w:w="6151" w:type="dxa"/>
            <w:gridSpan w:val="7"/>
            <w:tcBorders>
              <w:top w:val="double" w:sz="17" w:space="0" w:color="000000"/>
              <w:left w:val="single" w:sz="4" w:space="0" w:color="000000"/>
              <w:bottom w:val="double" w:sz="46" w:space="0" w:color="000000"/>
              <w:right w:val="nil"/>
            </w:tcBorders>
          </w:tcPr>
          <w:p w14:paraId="5DDD53BB" w14:textId="70A52D26" w:rsidR="00453E67" w:rsidRDefault="009C3498">
            <w:pPr>
              <w:spacing w:after="0"/>
              <w:ind w:left="103"/>
            </w:pPr>
            <w:r>
              <w:t>Mon to Fri 8.30am to 5.00pm - 01626 355177</w:t>
            </w:r>
          </w:p>
        </w:tc>
        <w:tc>
          <w:tcPr>
            <w:tcW w:w="1223" w:type="dxa"/>
            <w:tcBorders>
              <w:top w:val="single" w:sz="4" w:space="0" w:color="000000"/>
              <w:left w:val="nil"/>
              <w:bottom w:val="single" w:sz="4" w:space="0" w:color="000000"/>
              <w:right w:val="single" w:sz="4" w:space="0" w:color="000000"/>
            </w:tcBorders>
          </w:tcPr>
          <w:p w14:paraId="0EE21E14" w14:textId="77777777" w:rsidR="00453E67" w:rsidRDefault="00453E67"/>
        </w:tc>
      </w:tr>
      <w:tr w:rsidR="00453E67" w14:paraId="7664EA36" w14:textId="77777777">
        <w:trPr>
          <w:trHeight w:val="311"/>
        </w:trPr>
        <w:tc>
          <w:tcPr>
            <w:tcW w:w="1891" w:type="dxa"/>
            <w:tcBorders>
              <w:top w:val="single" w:sz="4" w:space="0" w:color="000000"/>
              <w:left w:val="nil"/>
              <w:bottom w:val="single" w:sz="6" w:space="0" w:color="000000"/>
              <w:right w:val="nil"/>
            </w:tcBorders>
          </w:tcPr>
          <w:p w14:paraId="4790B055" w14:textId="77777777" w:rsidR="00453E67" w:rsidRDefault="009C3498">
            <w:pPr>
              <w:spacing w:after="0"/>
              <w:ind w:left="124"/>
            </w:pPr>
            <w:r>
              <w:rPr>
                <w:sz w:val="16"/>
              </w:rPr>
              <w:t xml:space="preserve"> </w:t>
            </w:r>
          </w:p>
        </w:tc>
        <w:tc>
          <w:tcPr>
            <w:tcW w:w="6151" w:type="dxa"/>
            <w:gridSpan w:val="7"/>
            <w:tcBorders>
              <w:top w:val="double" w:sz="46" w:space="0" w:color="000000"/>
              <w:left w:val="nil"/>
              <w:bottom w:val="double" w:sz="18" w:space="0" w:color="000000"/>
              <w:right w:val="nil"/>
            </w:tcBorders>
          </w:tcPr>
          <w:p w14:paraId="14C97C88" w14:textId="77777777" w:rsidR="00453E67" w:rsidRDefault="009C3498">
            <w:pPr>
              <w:spacing w:after="0"/>
              <w:ind w:left="1834"/>
            </w:pPr>
            <w:r>
              <w:rPr>
                <w:sz w:val="16"/>
              </w:rPr>
              <w:t xml:space="preserve"> </w:t>
            </w:r>
          </w:p>
        </w:tc>
        <w:tc>
          <w:tcPr>
            <w:tcW w:w="1223" w:type="dxa"/>
            <w:tcBorders>
              <w:top w:val="single" w:sz="4" w:space="0" w:color="000000"/>
              <w:left w:val="nil"/>
              <w:bottom w:val="single" w:sz="6" w:space="0" w:color="000000"/>
              <w:right w:val="nil"/>
            </w:tcBorders>
          </w:tcPr>
          <w:p w14:paraId="10BB241B" w14:textId="77777777" w:rsidR="00453E67" w:rsidRDefault="00453E67"/>
        </w:tc>
      </w:tr>
      <w:tr w:rsidR="00453E67" w14:paraId="32B72509" w14:textId="77777777">
        <w:trPr>
          <w:trHeight w:val="290"/>
        </w:trPr>
        <w:tc>
          <w:tcPr>
            <w:tcW w:w="1891" w:type="dxa"/>
            <w:vMerge w:val="restart"/>
            <w:tcBorders>
              <w:top w:val="single" w:sz="6" w:space="0" w:color="000000"/>
              <w:left w:val="single" w:sz="6" w:space="0" w:color="000000"/>
              <w:bottom w:val="single" w:sz="6" w:space="0" w:color="000000"/>
              <w:right w:val="nil"/>
            </w:tcBorders>
            <w:shd w:val="clear" w:color="auto" w:fill="BFBFBF"/>
          </w:tcPr>
          <w:p w14:paraId="187A019F" w14:textId="77777777" w:rsidR="00453E67" w:rsidRDefault="009C3498">
            <w:pPr>
              <w:spacing w:after="0"/>
              <w:ind w:left="136"/>
            </w:pPr>
            <w:r>
              <w:rPr>
                <w:sz w:val="16"/>
              </w:rPr>
              <w:t>SECTION 2. HAZARD IDENT</w:t>
            </w:r>
          </w:p>
          <w:p w14:paraId="1B9CE8BC" w14:textId="77777777" w:rsidR="00453E67" w:rsidRDefault="009C3498">
            <w:pPr>
              <w:spacing w:after="0"/>
              <w:ind w:left="124"/>
            </w:pPr>
            <w:r>
              <w:rPr>
                <w:sz w:val="16"/>
              </w:rPr>
              <w:t xml:space="preserve"> </w:t>
            </w:r>
          </w:p>
        </w:tc>
        <w:tc>
          <w:tcPr>
            <w:tcW w:w="6151" w:type="dxa"/>
            <w:gridSpan w:val="7"/>
            <w:vMerge w:val="restart"/>
            <w:tcBorders>
              <w:top w:val="double" w:sz="18" w:space="0" w:color="000000"/>
              <w:left w:val="nil"/>
              <w:bottom w:val="double" w:sz="18" w:space="0" w:color="000000"/>
              <w:right w:val="nil"/>
            </w:tcBorders>
            <w:shd w:val="clear" w:color="auto" w:fill="BFBFBF"/>
          </w:tcPr>
          <w:p w14:paraId="6D994212" w14:textId="77777777" w:rsidR="00453E67" w:rsidRDefault="009C3498">
            <w:pPr>
              <w:spacing w:after="0"/>
              <w:ind w:left="-14"/>
            </w:pPr>
            <w:r>
              <w:rPr>
                <w:sz w:val="16"/>
              </w:rPr>
              <w:t xml:space="preserve">IFICATION </w:t>
            </w:r>
          </w:p>
        </w:tc>
        <w:tc>
          <w:tcPr>
            <w:tcW w:w="1223" w:type="dxa"/>
            <w:vMerge w:val="restart"/>
            <w:tcBorders>
              <w:top w:val="single" w:sz="6" w:space="0" w:color="000000"/>
              <w:left w:val="nil"/>
              <w:bottom w:val="single" w:sz="6" w:space="0" w:color="000000"/>
              <w:right w:val="single" w:sz="6" w:space="0" w:color="000000"/>
            </w:tcBorders>
            <w:shd w:val="clear" w:color="auto" w:fill="BFBFBF"/>
          </w:tcPr>
          <w:p w14:paraId="2B889B36" w14:textId="77777777" w:rsidR="00453E67" w:rsidRDefault="00453E67"/>
        </w:tc>
      </w:tr>
      <w:tr w:rsidR="00453E67" w14:paraId="0A0B182B" w14:textId="77777777">
        <w:trPr>
          <w:trHeight w:val="450"/>
        </w:trPr>
        <w:tc>
          <w:tcPr>
            <w:tcW w:w="0" w:type="auto"/>
            <w:vMerge/>
            <w:tcBorders>
              <w:top w:val="nil"/>
              <w:left w:val="single" w:sz="6" w:space="0" w:color="000000"/>
              <w:bottom w:val="single" w:sz="6" w:space="0" w:color="000000"/>
              <w:right w:val="nil"/>
            </w:tcBorders>
          </w:tcPr>
          <w:p w14:paraId="37148983" w14:textId="77777777" w:rsidR="00453E67" w:rsidRDefault="00453E67"/>
        </w:tc>
        <w:tc>
          <w:tcPr>
            <w:tcW w:w="0" w:type="auto"/>
            <w:gridSpan w:val="7"/>
            <w:vMerge/>
            <w:tcBorders>
              <w:top w:val="nil"/>
              <w:left w:val="nil"/>
              <w:bottom w:val="double" w:sz="18" w:space="0" w:color="000000"/>
              <w:right w:val="nil"/>
            </w:tcBorders>
          </w:tcPr>
          <w:p w14:paraId="29EC25C2" w14:textId="77777777" w:rsidR="00453E67" w:rsidRDefault="00453E67"/>
        </w:tc>
        <w:tc>
          <w:tcPr>
            <w:tcW w:w="0" w:type="auto"/>
            <w:vMerge/>
            <w:tcBorders>
              <w:top w:val="nil"/>
              <w:left w:val="nil"/>
              <w:bottom w:val="single" w:sz="6" w:space="0" w:color="000000"/>
              <w:right w:val="single" w:sz="6" w:space="0" w:color="000000"/>
            </w:tcBorders>
          </w:tcPr>
          <w:p w14:paraId="63713BAC" w14:textId="77777777" w:rsidR="00453E67" w:rsidRDefault="00453E67"/>
        </w:tc>
      </w:tr>
      <w:tr w:rsidR="00453E67" w14:paraId="30897C01" w14:textId="77777777">
        <w:trPr>
          <w:trHeight w:val="286"/>
        </w:trPr>
        <w:tc>
          <w:tcPr>
            <w:tcW w:w="1891" w:type="dxa"/>
            <w:tcBorders>
              <w:top w:val="single" w:sz="6" w:space="0" w:color="000000"/>
              <w:left w:val="nil"/>
              <w:bottom w:val="single" w:sz="4" w:space="0" w:color="000000"/>
              <w:right w:val="nil"/>
            </w:tcBorders>
          </w:tcPr>
          <w:p w14:paraId="66AAE590" w14:textId="77777777" w:rsidR="00453E67" w:rsidRDefault="00453E67"/>
        </w:tc>
        <w:tc>
          <w:tcPr>
            <w:tcW w:w="6151" w:type="dxa"/>
            <w:gridSpan w:val="7"/>
            <w:tcBorders>
              <w:top w:val="double" w:sz="18" w:space="0" w:color="000000"/>
              <w:left w:val="nil"/>
              <w:bottom w:val="double" w:sz="31" w:space="0" w:color="000000"/>
              <w:right w:val="nil"/>
            </w:tcBorders>
          </w:tcPr>
          <w:p w14:paraId="4535AB24" w14:textId="77777777" w:rsidR="00453E67" w:rsidRDefault="00453E67"/>
        </w:tc>
        <w:tc>
          <w:tcPr>
            <w:tcW w:w="1223" w:type="dxa"/>
            <w:tcBorders>
              <w:top w:val="single" w:sz="6" w:space="0" w:color="000000"/>
              <w:left w:val="nil"/>
              <w:bottom w:val="single" w:sz="4" w:space="0" w:color="000000"/>
              <w:right w:val="nil"/>
            </w:tcBorders>
          </w:tcPr>
          <w:p w14:paraId="36F35826" w14:textId="77777777" w:rsidR="00453E67" w:rsidRDefault="00453E67"/>
        </w:tc>
      </w:tr>
      <w:tr w:rsidR="00453E67" w14:paraId="4FC5180B" w14:textId="77777777">
        <w:trPr>
          <w:trHeight w:val="336"/>
        </w:trPr>
        <w:tc>
          <w:tcPr>
            <w:tcW w:w="1891" w:type="dxa"/>
            <w:tcBorders>
              <w:top w:val="single" w:sz="4" w:space="0" w:color="000000"/>
              <w:left w:val="single" w:sz="4" w:space="0" w:color="000000"/>
              <w:bottom w:val="single" w:sz="4" w:space="0" w:color="000000"/>
              <w:right w:val="nil"/>
            </w:tcBorders>
          </w:tcPr>
          <w:p w14:paraId="2566EFCE" w14:textId="77777777" w:rsidR="00453E67" w:rsidRDefault="009C3498">
            <w:pPr>
              <w:spacing w:after="0"/>
              <w:ind w:left="124"/>
            </w:pPr>
            <w:r>
              <w:t>Classification (EC12</w:t>
            </w:r>
          </w:p>
        </w:tc>
        <w:tc>
          <w:tcPr>
            <w:tcW w:w="6151" w:type="dxa"/>
            <w:gridSpan w:val="7"/>
            <w:tcBorders>
              <w:top w:val="double" w:sz="31" w:space="0" w:color="000000"/>
              <w:left w:val="nil"/>
              <w:bottom w:val="double" w:sz="31" w:space="0" w:color="000000"/>
              <w:right w:val="nil"/>
            </w:tcBorders>
          </w:tcPr>
          <w:p w14:paraId="790A8993" w14:textId="77777777" w:rsidR="00453E67" w:rsidRDefault="009C3498">
            <w:pPr>
              <w:spacing w:after="0"/>
            </w:pPr>
            <w:r>
              <w:t xml:space="preserve">72/2008) </w:t>
            </w:r>
          </w:p>
          <w:p w14:paraId="244CC125" w14:textId="77777777" w:rsidR="00453E67" w:rsidRDefault="009C3498">
            <w:pPr>
              <w:spacing w:after="0"/>
              <w:ind w:left="113"/>
            </w:pPr>
            <w:r>
              <w:rPr>
                <w:sz w:val="16"/>
              </w:rPr>
              <w:t xml:space="preserve">None </w:t>
            </w:r>
          </w:p>
        </w:tc>
        <w:tc>
          <w:tcPr>
            <w:tcW w:w="1223" w:type="dxa"/>
            <w:tcBorders>
              <w:top w:val="single" w:sz="4" w:space="0" w:color="000000"/>
              <w:left w:val="nil"/>
              <w:bottom w:val="single" w:sz="4" w:space="0" w:color="000000"/>
              <w:right w:val="single" w:sz="4" w:space="0" w:color="000000"/>
            </w:tcBorders>
          </w:tcPr>
          <w:p w14:paraId="2F9A5BEB" w14:textId="77777777" w:rsidR="00453E67" w:rsidRDefault="00453E67"/>
        </w:tc>
      </w:tr>
      <w:tr w:rsidR="00453E67" w14:paraId="6F7DA190" w14:textId="77777777">
        <w:trPr>
          <w:trHeight w:val="319"/>
        </w:trPr>
        <w:tc>
          <w:tcPr>
            <w:tcW w:w="1891" w:type="dxa"/>
            <w:vMerge w:val="restart"/>
            <w:tcBorders>
              <w:top w:val="single" w:sz="4" w:space="0" w:color="000000"/>
              <w:left w:val="single" w:sz="4" w:space="0" w:color="000000"/>
              <w:bottom w:val="single" w:sz="4" w:space="0" w:color="000000"/>
              <w:right w:val="single" w:sz="4" w:space="0" w:color="000000"/>
            </w:tcBorders>
          </w:tcPr>
          <w:p w14:paraId="57383762" w14:textId="77777777" w:rsidR="00453E67" w:rsidRDefault="009C3498">
            <w:pPr>
              <w:spacing w:after="0"/>
              <w:ind w:left="124"/>
            </w:pPr>
            <w:r>
              <w:t xml:space="preserve">2.1 Signal Word </w:t>
            </w:r>
          </w:p>
        </w:tc>
        <w:tc>
          <w:tcPr>
            <w:tcW w:w="6151" w:type="dxa"/>
            <w:gridSpan w:val="7"/>
            <w:tcBorders>
              <w:top w:val="double" w:sz="31" w:space="0" w:color="000000"/>
              <w:left w:val="single" w:sz="4" w:space="0" w:color="000000"/>
              <w:bottom w:val="nil"/>
              <w:right w:val="nil"/>
            </w:tcBorders>
          </w:tcPr>
          <w:p w14:paraId="22B19F31" w14:textId="77777777" w:rsidR="00453E67" w:rsidRDefault="00453E67"/>
        </w:tc>
        <w:tc>
          <w:tcPr>
            <w:tcW w:w="1223" w:type="dxa"/>
            <w:vMerge w:val="restart"/>
            <w:tcBorders>
              <w:top w:val="single" w:sz="4" w:space="0" w:color="000000"/>
              <w:left w:val="nil"/>
              <w:bottom w:val="single" w:sz="4" w:space="0" w:color="000000"/>
              <w:right w:val="single" w:sz="4" w:space="0" w:color="000000"/>
            </w:tcBorders>
          </w:tcPr>
          <w:p w14:paraId="1334E68E" w14:textId="77777777" w:rsidR="00453E67" w:rsidRDefault="00453E67"/>
        </w:tc>
      </w:tr>
      <w:tr w:rsidR="00453E67" w14:paraId="37B02850" w14:textId="77777777">
        <w:trPr>
          <w:trHeight w:val="259"/>
        </w:trPr>
        <w:tc>
          <w:tcPr>
            <w:tcW w:w="0" w:type="auto"/>
            <w:vMerge/>
            <w:tcBorders>
              <w:top w:val="nil"/>
              <w:left w:val="single" w:sz="4" w:space="0" w:color="000000"/>
              <w:bottom w:val="single" w:sz="4" w:space="0" w:color="000000"/>
              <w:right w:val="single" w:sz="4" w:space="0" w:color="000000"/>
            </w:tcBorders>
          </w:tcPr>
          <w:p w14:paraId="41ABF232" w14:textId="77777777" w:rsidR="00453E67" w:rsidRDefault="00453E67"/>
        </w:tc>
        <w:tc>
          <w:tcPr>
            <w:tcW w:w="6151" w:type="dxa"/>
            <w:gridSpan w:val="7"/>
            <w:tcBorders>
              <w:top w:val="nil"/>
              <w:left w:val="single" w:sz="4" w:space="0" w:color="000000"/>
              <w:bottom w:val="double" w:sz="17" w:space="0" w:color="000000"/>
              <w:right w:val="nil"/>
            </w:tcBorders>
          </w:tcPr>
          <w:p w14:paraId="7C773CC1" w14:textId="77777777" w:rsidR="00453E67" w:rsidRDefault="00453E67"/>
        </w:tc>
        <w:tc>
          <w:tcPr>
            <w:tcW w:w="0" w:type="auto"/>
            <w:vMerge/>
            <w:tcBorders>
              <w:top w:val="nil"/>
              <w:left w:val="nil"/>
              <w:bottom w:val="single" w:sz="4" w:space="0" w:color="000000"/>
              <w:right w:val="single" w:sz="4" w:space="0" w:color="000000"/>
            </w:tcBorders>
          </w:tcPr>
          <w:p w14:paraId="0562BB18" w14:textId="77777777" w:rsidR="00453E67" w:rsidRDefault="00453E67"/>
        </w:tc>
      </w:tr>
      <w:tr w:rsidR="00453E67" w14:paraId="3FFA9969" w14:textId="77777777">
        <w:trPr>
          <w:trHeight w:val="300"/>
        </w:trPr>
        <w:tc>
          <w:tcPr>
            <w:tcW w:w="1891" w:type="dxa"/>
            <w:vMerge w:val="restart"/>
            <w:tcBorders>
              <w:top w:val="single" w:sz="4" w:space="0" w:color="000000"/>
              <w:left w:val="single" w:sz="4" w:space="0" w:color="000000"/>
              <w:bottom w:val="single" w:sz="4" w:space="0" w:color="000000"/>
              <w:right w:val="single" w:sz="4" w:space="0" w:color="000000"/>
            </w:tcBorders>
          </w:tcPr>
          <w:p w14:paraId="7C075F6C" w14:textId="77777777" w:rsidR="00453E67" w:rsidRDefault="009C3498">
            <w:pPr>
              <w:spacing w:after="2"/>
              <w:ind w:left="124"/>
            </w:pPr>
            <w:r>
              <w:t>2.1 Classification</w:t>
            </w:r>
          </w:p>
          <w:p w14:paraId="41E4B4AF" w14:textId="77777777" w:rsidR="00453E67" w:rsidRDefault="009C3498">
            <w:pPr>
              <w:spacing w:after="0"/>
              <w:ind w:left="124"/>
            </w:pPr>
            <w:r>
              <w:t xml:space="preserve"> </w:t>
            </w:r>
            <w:r>
              <w:tab/>
              <w:t xml:space="preserve"> </w:t>
            </w:r>
          </w:p>
        </w:tc>
        <w:tc>
          <w:tcPr>
            <w:tcW w:w="6151" w:type="dxa"/>
            <w:gridSpan w:val="7"/>
            <w:tcBorders>
              <w:top w:val="double" w:sz="17" w:space="0" w:color="000000"/>
              <w:left w:val="single" w:sz="4" w:space="0" w:color="000000"/>
              <w:bottom w:val="nil"/>
              <w:right w:val="nil"/>
            </w:tcBorders>
          </w:tcPr>
          <w:p w14:paraId="7DF4808D" w14:textId="77777777" w:rsidR="00453E67" w:rsidRDefault="009C3498">
            <w:pPr>
              <w:spacing w:after="0"/>
              <w:ind w:left="113"/>
            </w:pPr>
            <w:r>
              <w:rPr>
                <w:sz w:val="16"/>
              </w:rPr>
              <w:t xml:space="preserve">Physical: Not classified </w:t>
            </w:r>
          </w:p>
          <w:p w14:paraId="27F49F67" w14:textId="77777777" w:rsidR="00453E67" w:rsidRDefault="009C3498">
            <w:pPr>
              <w:spacing w:after="0"/>
              <w:ind w:left="113"/>
            </w:pPr>
            <w:r>
              <w:rPr>
                <w:sz w:val="16"/>
              </w:rPr>
              <w:t xml:space="preserve">Health: Not classified </w:t>
            </w:r>
          </w:p>
        </w:tc>
        <w:tc>
          <w:tcPr>
            <w:tcW w:w="1223" w:type="dxa"/>
            <w:vMerge w:val="restart"/>
            <w:tcBorders>
              <w:top w:val="single" w:sz="4" w:space="0" w:color="000000"/>
              <w:left w:val="nil"/>
              <w:bottom w:val="single" w:sz="4" w:space="0" w:color="000000"/>
              <w:right w:val="single" w:sz="4" w:space="0" w:color="000000"/>
            </w:tcBorders>
          </w:tcPr>
          <w:p w14:paraId="6E9407C2" w14:textId="77777777" w:rsidR="00453E67" w:rsidRDefault="00453E67"/>
        </w:tc>
      </w:tr>
      <w:tr w:rsidR="00453E67" w14:paraId="1AE8B821" w14:textId="77777777">
        <w:trPr>
          <w:trHeight w:val="290"/>
        </w:trPr>
        <w:tc>
          <w:tcPr>
            <w:tcW w:w="0" w:type="auto"/>
            <w:vMerge/>
            <w:tcBorders>
              <w:top w:val="nil"/>
              <w:left w:val="single" w:sz="4" w:space="0" w:color="000000"/>
              <w:bottom w:val="single" w:sz="4" w:space="0" w:color="000000"/>
              <w:right w:val="single" w:sz="4" w:space="0" w:color="000000"/>
            </w:tcBorders>
          </w:tcPr>
          <w:p w14:paraId="0BDC1568" w14:textId="77777777" w:rsidR="00453E67" w:rsidRDefault="00453E67"/>
        </w:tc>
        <w:tc>
          <w:tcPr>
            <w:tcW w:w="6151" w:type="dxa"/>
            <w:gridSpan w:val="7"/>
            <w:tcBorders>
              <w:top w:val="nil"/>
              <w:left w:val="single" w:sz="4" w:space="0" w:color="000000"/>
              <w:bottom w:val="double" w:sz="31" w:space="0" w:color="000000"/>
              <w:right w:val="nil"/>
            </w:tcBorders>
          </w:tcPr>
          <w:p w14:paraId="152DFC78" w14:textId="77777777" w:rsidR="00453E67" w:rsidRDefault="009C3498">
            <w:pPr>
              <w:spacing w:after="0"/>
              <w:ind w:left="113"/>
            </w:pPr>
            <w:r>
              <w:rPr>
                <w:sz w:val="16"/>
              </w:rPr>
              <w:t xml:space="preserve">Environmental Not classified   </w:t>
            </w:r>
          </w:p>
        </w:tc>
        <w:tc>
          <w:tcPr>
            <w:tcW w:w="0" w:type="auto"/>
            <w:vMerge/>
            <w:tcBorders>
              <w:top w:val="nil"/>
              <w:left w:val="nil"/>
              <w:bottom w:val="single" w:sz="4" w:space="0" w:color="000000"/>
              <w:right w:val="single" w:sz="4" w:space="0" w:color="000000"/>
            </w:tcBorders>
          </w:tcPr>
          <w:p w14:paraId="203B3839" w14:textId="77777777" w:rsidR="00453E67" w:rsidRDefault="00453E67"/>
        </w:tc>
      </w:tr>
      <w:tr w:rsidR="00453E67" w14:paraId="134B8937" w14:textId="77777777">
        <w:trPr>
          <w:trHeight w:val="269"/>
        </w:trPr>
        <w:tc>
          <w:tcPr>
            <w:tcW w:w="1891" w:type="dxa"/>
            <w:vMerge w:val="restart"/>
            <w:tcBorders>
              <w:top w:val="single" w:sz="4" w:space="0" w:color="000000"/>
              <w:left w:val="single" w:sz="4" w:space="0" w:color="000000"/>
              <w:bottom w:val="single" w:sz="4" w:space="0" w:color="000000"/>
              <w:right w:val="single" w:sz="4" w:space="0" w:color="000000"/>
            </w:tcBorders>
          </w:tcPr>
          <w:p w14:paraId="6CEC8029" w14:textId="77777777" w:rsidR="00453E67" w:rsidRDefault="009C3498">
            <w:pPr>
              <w:spacing w:after="0"/>
              <w:ind w:left="124"/>
            </w:pPr>
            <w:r>
              <w:lastRenderedPageBreak/>
              <w:t xml:space="preserve">Hazard </w:t>
            </w:r>
          </w:p>
          <w:p w14:paraId="47FD8B3F" w14:textId="77777777" w:rsidR="00453E67" w:rsidRDefault="009C3498">
            <w:pPr>
              <w:spacing w:after="0"/>
              <w:ind w:left="124"/>
            </w:pPr>
            <w:r>
              <w:t xml:space="preserve">Statements </w:t>
            </w:r>
          </w:p>
        </w:tc>
        <w:tc>
          <w:tcPr>
            <w:tcW w:w="1069" w:type="dxa"/>
            <w:vMerge w:val="restart"/>
            <w:tcBorders>
              <w:top w:val="double" w:sz="33" w:space="0" w:color="000000"/>
              <w:left w:val="single" w:sz="4" w:space="0" w:color="000000"/>
              <w:bottom w:val="double" w:sz="61" w:space="0" w:color="000000"/>
              <w:right w:val="nil"/>
            </w:tcBorders>
          </w:tcPr>
          <w:p w14:paraId="64D3CE85" w14:textId="77777777" w:rsidR="00453E67" w:rsidRDefault="009C3498">
            <w:pPr>
              <w:spacing w:after="0"/>
              <w:ind w:left="113"/>
            </w:pPr>
            <w:r>
              <w:rPr>
                <w:sz w:val="16"/>
              </w:rPr>
              <w:t xml:space="preserve">Not classified </w:t>
            </w:r>
          </w:p>
        </w:tc>
        <w:tc>
          <w:tcPr>
            <w:tcW w:w="5082" w:type="dxa"/>
            <w:gridSpan w:val="6"/>
            <w:tcBorders>
              <w:top w:val="double" w:sz="31" w:space="0" w:color="000000"/>
              <w:left w:val="nil"/>
              <w:bottom w:val="nil"/>
              <w:right w:val="nil"/>
            </w:tcBorders>
          </w:tcPr>
          <w:p w14:paraId="2CA6ADF8" w14:textId="77777777" w:rsidR="00453E67" w:rsidRDefault="00453E67"/>
        </w:tc>
        <w:tc>
          <w:tcPr>
            <w:tcW w:w="1223" w:type="dxa"/>
            <w:vMerge w:val="restart"/>
            <w:tcBorders>
              <w:top w:val="single" w:sz="4" w:space="0" w:color="000000"/>
              <w:left w:val="nil"/>
              <w:bottom w:val="single" w:sz="4" w:space="0" w:color="000000"/>
              <w:right w:val="single" w:sz="4" w:space="0" w:color="000000"/>
            </w:tcBorders>
          </w:tcPr>
          <w:p w14:paraId="116CBAEB" w14:textId="77777777" w:rsidR="00453E67" w:rsidRDefault="00453E67"/>
        </w:tc>
      </w:tr>
      <w:tr w:rsidR="00453E67" w14:paraId="48550576" w14:textId="77777777" w:rsidTr="009C3498">
        <w:trPr>
          <w:trHeight w:val="191"/>
        </w:trPr>
        <w:tc>
          <w:tcPr>
            <w:tcW w:w="0" w:type="auto"/>
            <w:vMerge/>
            <w:tcBorders>
              <w:top w:val="nil"/>
              <w:left w:val="single" w:sz="4" w:space="0" w:color="000000"/>
              <w:bottom w:val="single" w:sz="4" w:space="0" w:color="000000"/>
              <w:right w:val="single" w:sz="4" w:space="0" w:color="000000"/>
            </w:tcBorders>
          </w:tcPr>
          <w:p w14:paraId="53DBAD2A" w14:textId="77777777" w:rsidR="00453E67" w:rsidRDefault="00453E67"/>
        </w:tc>
        <w:tc>
          <w:tcPr>
            <w:tcW w:w="0" w:type="auto"/>
            <w:vMerge/>
            <w:tcBorders>
              <w:top w:val="nil"/>
              <w:left w:val="single" w:sz="4" w:space="0" w:color="000000"/>
              <w:bottom w:val="double" w:sz="61" w:space="0" w:color="000000"/>
              <w:right w:val="nil"/>
            </w:tcBorders>
          </w:tcPr>
          <w:p w14:paraId="2D8F0837" w14:textId="77777777" w:rsidR="00453E67" w:rsidRDefault="00453E67"/>
        </w:tc>
        <w:tc>
          <w:tcPr>
            <w:tcW w:w="5082" w:type="dxa"/>
            <w:gridSpan w:val="6"/>
            <w:tcBorders>
              <w:top w:val="nil"/>
              <w:left w:val="nil"/>
              <w:bottom w:val="double" w:sz="31" w:space="0" w:color="000000"/>
              <w:right w:val="nil"/>
            </w:tcBorders>
          </w:tcPr>
          <w:p w14:paraId="633AE54B" w14:textId="77777777" w:rsidR="00453E67" w:rsidRDefault="00453E67"/>
        </w:tc>
        <w:tc>
          <w:tcPr>
            <w:tcW w:w="0" w:type="auto"/>
            <w:vMerge/>
            <w:tcBorders>
              <w:top w:val="nil"/>
              <w:left w:val="nil"/>
              <w:bottom w:val="single" w:sz="4" w:space="0" w:color="000000"/>
              <w:right w:val="single" w:sz="4" w:space="0" w:color="000000"/>
            </w:tcBorders>
          </w:tcPr>
          <w:p w14:paraId="657B5ABE" w14:textId="77777777" w:rsidR="00453E67" w:rsidRDefault="00453E67"/>
        </w:tc>
      </w:tr>
      <w:tr w:rsidR="00453E67" w14:paraId="68F25091" w14:textId="77777777">
        <w:trPr>
          <w:trHeight w:val="266"/>
        </w:trPr>
        <w:tc>
          <w:tcPr>
            <w:tcW w:w="1891" w:type="dxa"/>
            <w:vMerge w:val="restart"/>
            <w:tcBorders>
              <w:top w:val="single" w:sz="4" w:space="0" w:color="000000"/>
              <w:left w:val="single" w:sz="4" w:space="0" w:color="000000"/>
              <w:bottom w:val="double" w:sz="33" w:space="0" w:color="000000"/>
              <w:right w:val="single" w:sz="4" w:space="0" w:color="000000"/>
            </w:tcBorders>
          </w:tcPr>
          <w:p w14:paraId="00BF62ED" w14:textId="77777777" w:rsidR="00453E67" w:rsidRDefault="009C3498">
            <w:pPr>
              <w:spacing w:after="0"/>
              <w:ind w:left="124"/>
            </w:pPr>
            <w:r>
              <w:t xml:space="preserve">Precautionary </w:t>
            </w:r>
          </w:p>
          <w:p w14:paraId="4942D685" w14:textId="77777777" w:rsidR="00453E67" w:rsidRDefault="009C3498">
            <w:pPr>
              <w:spacing w:after="0"/>
              <w:ind w:left="124"/>
            </w:pPr>
            <w:r>
              <w:t xml:space="preserve">Statements </w:t>
            </w:r>
          </w:p>
        </w:tc>
        <w:tc>
          <w:tcPr>
            <w:tcW w:w="1069" w:type="dxa"/>
            <w:tcBorders>
              <w:top w:val="double" w:sz="61" w:space="0" w:color="000000"/>
              <w:left w:val="single" w:sz="4" w:space="0" w:color="000000"/>
              <w:bottom w:val="single" w:sz="92" w:space="0" w:color="000000"/>
              <w:right w:val="nil"/>
            </w:tcBorders>
          </w:tcPr>
          <w:p w14:paraId="242C7D8B" w14:textId="77777777" w:rsidR="00453E67" w:rsidRDefault="009C3498">
            <w:pPr>
              <w:spacing w:after="0"/>
              <w:ind w:left="113"/>
            </w:pPr>
            <w:r>
              <w:rPr>
                <w:sz w:val="16"/>
              </w:rPr>
              <w:t xml:space="preserve">P102 Keep </w:t>
            </w:r>
            <w:proofErr w:type="gramStart"/>
            <w:r>
              <w:rPr>
                <w:sz w:val="16"/>
              </w:rPr>
              <w:t>out</w:t>
            </w:r>
            <w:proofErr w:type="gramEnd"/>
            <w:r>
              <w:rPr>
                <w:sz w:val="16"/>
              </w:rPr>
              <w:t xml:space="preserve"> </w:t>
            </w:r>
          </w:p>
          <w:p w14:paraId="59D8F88A" w14:textId="77777777" w:rsidR="00453E67" w:rsidRDefault="009C3498">
            <w:pPr>
              <w:spacing w:after="0"/>
              <w:ind w:left="113" w:right="-1"/>
            </w:pPr>
            <w:r>
              <w:rPr>
                <w:sz w:val="16"/>
              </w:rPr>
              <w:t>P301 + 312 If S</w:t>
            </w:r>
          </w:p>
        </w:tc>
        <w:tc>
          <w:tcPr>
            <w:tcW w:w="204" w:type="dxa"/>
            <w:vMerge w:val="restart"/>
            <w:tcBorders>
              <w:top w:val="double" w:sz="46" w:space="0" w:color="000000"/>
              <w:left w:val="nil"/>
              <w:bottom w:val="double" w:sz="31" w:space="0" w:color="000000"/>
              <w:right w:val="nil"/>
            </w:tcBorders>
            <w:vAlign w:val="bottom"/>
          </w:tcPr>
          <w:p w14:paraId="73C3A510" w14:textId="77777777" w:rsidR="00453E67" w:rsidRDefault="009C3498">
            <w:pPr>
              <w:spacing w:after="0"/>
              <w:ind w:left="27"/>
              <w:jc w:val="both"/>
            </w:pPr>
            <w:r>
              <w:rPr>
                <w:sz w:val="16"/>
              </w:rPr>
              <w:t>so</w:t>
            </w:r>
          </w:p>
        </w:tc>
        <w:tc>
          <w:tcPr>
            <w:tcW w:w="4878" w:type="dxa"/>
            <w:gridSpan w:val="5"/>
            <w:vMerge w:val="restart"/>
            <w:tcBorders>
              <w:top w:val="double" w:sz="31" w:space="0" w:color="000000"/>
              <w:left w:val="nil"/>
              <w:bottom w:val="single" w:sz="20" w:space="0" w:color="000000"/>
              <w:right w:val="nil"/>
            </w:tcBorders>
          </w:tcPr>
          <w:p w14:paraId="33A05C56" w14:textId="77777777" w:rsidR="00453E67" w:rsidRDefault="009C3498">
            <w:pPr>
              <w:spacing w:after="0"/>
              <w:ind w:left="-177"/>
            </w:pPr>
            <w:r>
              <w:rPr>
                <w:sz w:val="16"/>
              </w:rPr>
              <w:t xml:space="preserve">of reach of children </w:t>
            </w:r>
          </w:p>
          <w:p w14:paraId="2A031D18" w14:textId="77777777" w:rsidR="00453E67" w:rsidRDefault="009C3498">
            <w:pPr>
              <w:spacing w:after="0"/>
              <w:ind w:left="-203"/>
            </w:pPr>
            <w:r>
              <w:rPr>
                <w:sz w:val="16"/>
              </w:rPr>
              <w:t xml:space="preserve">wallowed: Call a poison centre or doctor if you feel unwell. </w:t>
            </w:r>
          </w:p>
          <w:p w14:paraId="547FF0FE" w14:textId="77777777" w:rsidR="00453E67" w:rsidRDefault="009C3498">
            <w:pPr>
              <w:spacing w:after="0"/>
              <w:ind w:left="-28" w:right="7" w:hanging="158"/>
            </w:pPr>
            <w:r>
              <w:rPr>
                <w:sz w:val="16"/>
              </w:rPr>
              <w:t xml:space="preserve"> If in eyes: rinse cautiously with water for several minutes. Remove contact </w:t>
            </w:r>
            <w:proofErr w:type="gramStart"/>
            <w:r>
              <w:rPr>
                <w:sz w:val="16"/>
              </w:rPr>
              <w:t>le .</w:t>
            </w:r>
            <w:proofErr w:type="gramEnd"/>
            <w:r>
              <w:rPr>
                <w:sz w:val="16"/>
              </w:rPr>
              <w:t xml:space="preserve"> Continue rinsing   </w:t>
            </w:r>
          </w:p>
        </w:tc>
        <w:tc>
          <w:tcPr>
            <w:tcW w:w="1223" w:type="dxa"/>
            <w:vMerge w:val="restart"/>
            <w:tcBorders>
              <w:top w:val="single" w:sz="4" w:space="0" w:color="000000"/>
              <w:left w:val="nil"/>
              <w:bottom w:val="single" w:sz="4" w:space="0" w:color="000000"/>
              <w:right w:val="single" w:sz="4" w:space="0" w:color="000000"/>
            </w:tcBorders>
            <w:vAlign w:val="center"/>
          </w:tcPr>
          <w:p w14:paraId="4B4D20DB" w14:textId="77777777" w:rsidR="00453E67" w:rsidRDefault="009C3498">
            <w:pPr>
              <w:spacing w:after="0"/>
              <w:ind w:left="-48"/>
            </w:pPr>
            <w:proofErr w:type="spellStart"/>
            <w:r>
              <w:rPr>
                <w:sz w:val="16"/>
              </w:rPr>
              <w:t>nses</w:t>
            </w:r>
            <w:proofErr w:type="spellEnd"/>
            <w:r>
              <w:rPr>
                <w:sz w:val="16"/>
              </w:rPr>
              <w:t xml:space="preserve">, if present </w:t>
            </w:r>
          </w:p>
        </w:tc>
      </w:tr>
      <w:tr w:rsidR="00453E67" w14:paraId="69550FDD" w14:textId="77777777">
        <w:trPr>
          <w:trHeight w:val="270"/>
        </w:trPr>
        <w:tc>
          <w:tcPr>
            <w:tcW w:w="0" w:type="auto"/>
            <w:vMerge/>
            <w:tcBorders>
              <w:top w:val="nil"/>
              <w:left w:val="single" w:sz="4" w:space="0" w:color="000000"/>
              <w:bottom w:val="nil"/>
              <w:right w:val="single" w:sz="4" w:space="0" w:color="000000"/>
            </w:tcBorders>
          </w:tcPr>
          <w:p w14:paraId="3309B0CE" w14:textId="77777777" w:rsidR="00453E67" w:rsidRDefault="00453E67"/>
        </w:tc>
        <w:tc>
          <w:tcPr>
            <w:tcW w:w="1069" w:type="dxa"/>
            <w:tcBorders>
              <w:top w:val="single" w:sz="92" w:space="0" w:color="000000"/>
              <w:left w:val="single" w:sz="4" w:space="0" w:color="000000"/>
              <w:bottom w:val="nil"/>
              <w:right w:val="nil"/>
            </w:tcBorders>
            <w:vAlign w:val="bottom"/>
          </w:tcPr>
          <w:p w14:paraId="15D0986B" w14:textId="77777777" w:rsidR="00453E67" w:rsidRDefault="009C3498">
            <w:pPr>
              <w:spacing w:after="0"/>
              <w:ind w:left="113" w:right="-18"/>
            </w:pPr>
            <w:r>
              <w:rPr>
                <w:sz w:val="16"/>
              </w:rPr>
              <w:t>P305+351+338</w:t>
            </w:r>
          </w:p>
        </w:tc>
        <w:tc>
          <w:tcPr>
            <w:tcW w:w="0" w:type="auto"/>
            <w:vMerge/>
            <w:tcBorders>
              <w:top w:val="nil"/>
              <w:left w:val="nil"/>
              <w:bottom w:val="nil"/>
              <w:right w:val="nil"/>
            </w:tcBorders>
          </w:tcPr>
          <w:p w14:paraId="7E740294" w14:textId="77777777" w:rsidR="00453E67" w:rsidRDefault="00453E67"/>
        </w:tc>
        <w:tc>
          <w:tcPr>
            <w:tcW w:w="0" w:type="auto"/>
            <w:gridSpan w:val="5"/>
            <w:vMerge/>
            <w:tcBorders>
              <w:top w:val="nil"/>
              <w:left w:val="nil"/>
              <w:bottom w:val="nil"/>
              <w:right w:val="nil"/>
            </w:tcBorders>
          </w:tcPr>
          <w:p w14:paraId="4393F36F" w14:textId="77777777" w:rsidR="00453E67" w:rsidRDefault="00453E67"/>
        </w:tc>
        <w:tc>
          <w:tcPr>
            <w:tcW w:w="0" w:type="auto"/>
            <w:vMerge/>
            <w:tcBorders>
              <w:top w:val="nil"/>
              <w:left w:val="nil"/>
              <w:bottom w:val="nil"/>
              <w:right w:val="single" w:sz="4" w:space="0" w:color="000000"/>
            </w:tcBorders>
          </w:tcPr>
          <w:p w14:paraId="1DEEB2FB" w14:textId="77777777" w:rsidR="00453E67" w:rsidRDefault="00453E67"/>
        </w:tc>
      </w:tr>
      <w:tr w:rsidR="00453E67" w14:paraId="64CF8838" w14:textId="77777777">
        <w:trPr>
          <w:trHeight w:val="317"/>
        </w:trPr>
        <w:tc>
          <w:tcPr>
            <w:tcW w:w="0" w:type="auto"/>
            <w:vMerge/>
            <w:tcBorders>
              <w:top w:val="nil"/>
              <w:left w:val="single" w:sz="4" w:space="0" w:color="000000"/>
              <w:bottom w:val="double" w:sz="33" w:space="0" w:color="000000"/>
              <w:right w:val="single" w:sz="4" w:space="0" w:color="000000"/>
            </w:tcBorders>
          </w:tcPr>
          <w:p w14:paraId="7F4E7277" w14:textId="77777777" w:rsidR="00453E67" w:rsidRDefault="00453E67"/>
        </w:tc>
        <w:tc>
          <w:tcPr>
            <w:tcW w:w="1069" w:type="dxa"/>
            <w:tcBorders>
              <w:top w:val="nil"/>
              <w:left w:val="single" w:sz="4" w:space="0" w:color="000000"/>
              <w:bottom w:val="double" w:sz="31" w:space="0" w:color="000000"/>
              <w:right w:val="nil"/>
            </w:tcBorders>
          </w:tcPr>
          <w:p w14:paraId="7F8A2F9F" w14:textId="77777777" w:rsidR="00453E67" w:rsidRDefault="009C3498">
            <w:pPr>
              <w:spacing w:after="0"/>
              <w:ind w:left="113"/>
            </w:pPr>
            <w:r>
              <w:rPr>
                <w:sz w:val="16"/>
              </w:rPr>
              <w:t xml:space="preserve">and easy to do </w:t>
            </w:r>
          </w:p>
        </w:tc>
        <w:tc>
          <w:tcPr>
            <w:tcW w:w="0" w:type="auto"/>
            <w:vMerge/>
            <w:tcBorders>
              <w:top w:val="nil"/>
              <w:left w:val="nil"/>
              <w:bottom w:val="double" w:sz="31" w:space="0" w:color="000000"/>
              <w:right w:val="nil"/>
            </w:tcBorders>
          </w:tcPr>
          <w:p w14:paraId="7351D248" w14:textId="77777777" w:rsidR="00453E67" w:rsidRDefault="00453E67"/>
        </w:tc>
        <w:tc>
          <w:tcPr>
            <w:tcW w:w="0" w:type="auto"/>
            <w:gridSpan w:val="5"/>
            <w:vMerge/>
            <w:tcBorders>
              <w:top w:val="nil"/>
              <w:left w:val="nil"/>
              <w:bottom w:val="single" w:sz="20" w:space="0" w:color="000000"/>
              <w:right w:val="nil"/>
            </w:tcBorders>
          </w:tcPr>
          <w:p w14:paraId="24FD072C" w14:textId="77777777" w:rsidR="00453E67" w:rsidRDefault="00453E67"/>
        </w:tc>
        <w:tc>
          <w:tcPr>
            <w:tcW w:w="0" w:type="auto"/>
            <w:vMerge/>
            <w:tcBorders>
              <w:top w:val="nil"/>
              <w:left w:val="nil"/>
              <w:bottom w:val="single" w:sz="4" w:space="0" w:color="000000"/>
              <w:right w:val="single" w:sz="4" w:space="0" w:color="000000"/>
            </w:tcBorders>
          </w:tcPr>
          <w:p w14:paraId="1A08F5EF" w14:textId="77777777" w:rsidR="00453E67" w:rsidRDefault="00453E67"/>
        </w:tc>
      </w:tr>
      <w:tr w:rsidR="00453E67" w14:paraId="31203F44" w14:textId="77777777">
        <w:trPr>
          <w:trHeight w:val="324"/>
        </w:trPr>
        <w:tc>
          <w:tcPr>
            <w:tcW w:w="1891" w:type="dxa"/>
            <w:tcBorders>
              <w:top w:val="double" w:sz="33" w:space="0" w:color="000000"/>
              <w:left w:val="single" w:sz="4" w:space="0" w:color="000000"/>
              <w:bottom w:val="double" w:sz="17" w:space="0" w:color="000000"/>
              <w:right w:val="single" w:sz="4" w:space="0" w:color="000000"/>
            </w:tcBorders>
          </w:tcPr>
          <w:p w14:paraId="08A9C79B" w14:textId="77777777" w:rsidR="00453E67" w:rsidRDefault="009C3498">
            <w:pPr>
              <w:spacing w:after="0"/>
              <w:ind w:left="124"/>
            </w:pPr>
            <w:r>
              <w:t xml:space="preserve">2.2 Labelling </w:t>
            </w:r>
          </w:p>
        </w:tc>
        <w:tc>
          <w:tcPr>
            <w:tcW w:w="1273" w:type="dxa"/>
            <w:gridSpan w:val="2"/>
            <w:tcBorders>
              <w:top w:val="double" w:sz="31" w:space="0" w:color="000000"/>
              <w:left w:val="single" w:sz="4" w:space="0" w:color="000000"/>
              <w:bottom w:val="double" w:sz="4" w:space="0" w:color="000000"/>
              <w:right w:val="single" w:sz="4" w:space="0" w:color="000000"/>
            </w:tcBorders>
          </w:tcPr>
          <w:p w14:paraId="745B3110" w14:textId="77777777" w:rsidR="00453E67" w:rsidRDefault="009C3498">
            <w:pPr>
              <w:spacing w:after="0"/>
              <w:ind w:left="113"/>
            </w:pPr>
            <w:r>
              <w:t xml:space="preserve">None </w:t>
            </w:r>
          </w:p>
        </w:tc>
        <w:tc>
          <w:tcPr>
            <w:tcW w:w="1168" w:type="dxa"/>
            <w:tcBorders>
              <w:top w:val="single" w:sz="92" w:space="0" w:color="000000"/>
              <w:left w:val="single" w:sz="4" w:space="0" w:color="000000"/>
              <w:bottom w:val="double" w:sz="4" w:space="0" w:color="000000"/>
              <w:right w:val="single" w:sz="4" w:space="0" w:color="000000"/>
            </w:tcBorders>
          </w:tcPr>
          <w:p w14:paraId="69763602" w14:textId="77777777" w:rsidR="00453E67" w:rsidRDefault="009C3498">
            <w:pPr>
              <w:spacing w:after="0"/>
              <w:ind w:left="59"/>
            </w:pPr>
            <w:r>
              <w:t xml:space="preserve"> </w:t>
            </w:r>
          </w:p>
        </w:tc>
        <w:tc>
          <w:tcPr>
            <w:tcW w:w="1238" w:type="dxa"/>
            <w:tcBorders>
              <w:top w:val="single" w:sz="4" w:space="0" w:color="000000"/>
              <w:left w:val="single" w:sz="4" w:space="0" w:color="000000"/>
              <w:bottom w:val="double" w:sz="4" w:space="0" w:color="000000"/>
              <w:right w:val="single" w:sz="4" w:space="0" w:color="000000"/>
            </w:tcBorders>
          </w:tcPr>
          <w:p w14:paraId="7702ED06" w14:textId="77777777" w:rsidR="00453E67" w:rsidRDefault="009C3498">
            <w:pPr>
              <w:spacing w:after="0"/>
              <w:ind w:left="108"/>
            </w:pPr>
            <w:r>
              <w:t xml:space="preserve"> </w:t>
            </w:r>
          </w:p>
        </w:tc>
        <w:tc>
          <w:tcPr>
            <w:tcW w:w="1255" w:type="dxa"/>
            <w:tcBorders>
              <w:top w:val="single" w:sz="4" w:space="0" w:color="000000"/>
              <w:left w:val="single" w:sz="4" w:space="0" w:color="000000"/>
              <w:bottom w:val="double" w:sz="4" w:space="0" w:color="000000"/>
              <w:right w:val="single" w:sz="4" w:space="0" w:color="000000"/>
            </w:tcBorders>
          </w:tcPr>
          <w:p w14:paraId="464BFA83" w14:textId="77777777" w:rsidR="00453E67" w:rsidRDefault="009C3498">
            <w:pPr>
              <w:spacing w:after="0"/>
              <w:ind w:left="108"/>
            </w:pPr>
            <w:r>
              <w:t xml:space="preserve"> </w:t>
            </w:r>
          </w:p>
        </w:tc>
        <w:tc>
          <w:tcPr>
            <w:tcW w:w="1217" w:type="dxa"/>
            <w:gridSpan w:val="2"/>
            <w:tcBorders>
              <w:top w:val="single" w:sz="4" w:space="0" w:color="000000"/>
              <w:left w:val="single" w:sz="4" w:space="0" w:color="000000"/>
              <w:bottom w:val="double" w:sz="4" w:space="0" w:color="000000"/>
              <w:right w:val="single" w:sz="4" w:space="0" w:color="000000"/>
            </w:tcBorders>
          </w:tcPr>
          <w:p w14:paraId="6BD64CD4" w14:textId="77777777" w:rsidR="00453E67" w:rsidRDefault="009C3498">
            <w:pPr>
              <w:spacing w:after="0"/>
              <w:ind w:left="130"/>
            </w:pPr>
            <w:r>
              <w:t xml:space="preserve"> </w:t>
            </w:r>
          </w:p>
        </w:tc>
        <w:tc>
          <w:tcPr>
            <w:tcW w:w="1223" w:type="dxa"/>
            <w:tcBorders>
              <w:top w:val="single" w:sz="4" w:space="0" w:color="000000"/>
              <w:left w:val="single" w:sz="4" w:space="0" w:color="000000"/>
              <w:bottom w:val="double" w:sz="4" w:space="0" w:color="000000"/>
              <w:right w:val="single" w:sz="4" w:space="0" w:color="000000"/>
            </w:tcBorders>
          </w:tcPr>
          <w:p w14:paraId="174E47AC" w14:textId="77777777" w:rsidR="00453E67" w:rsidRDefault="009C3498">
            <w:pPr>
              <w:spacing w:after="0"/>
              <w:ind w:left="118"/>
            </w:pPr>
            <w:r>
              <w:t xml:space="preserve"> </w:t>
            </w:r>
          </w:p>
        </w:tc>
      </w:tr>
      <w:tr w:rsidR="00453E67" w14:paraId="696BA57D" w14:textId="77777777">
        <w:trPr>
          <w:trHeight w:val="303"/>
        </w:trPr>
        <w:tc>
          <w:tcPr>
            <w:tcW w:w="1891" w:type="dxa"/>
            <w:tcBorders>
              <w:top w:val="double" w:sz="17" w:space="0" w:color="000000"/>
              <w:left w:val="single" w:sz="4" w:space="0" w:color="000000"/>
              <w:bottom w:val="nil"/>
              <w:right w:val="single" w:sz="4" w:space="0" w:color="000000"/>
            </w:tcBorders>
            <w:vAlign w:val="bottom"/>
          </w:tcPr>
          <w:p w14:paraId="3D27ECDE" w14:textId="77777777" w:rsidR="00453E67" w:rsidRDefault="009C3498">
            <w:pPr>
              <w:spacing w:after="0"/>
              <w:ind w:left="124"/>
            </w:pPr>
            <w:r>
              <w:t xml:space="preserve">2.3 Other Hazards </w:t>
            </w:r>
          </w:p>
        </w:tc>
        <w:tc>
          <w:tcPr>
            <w:tcW w:w="7375" w:type="dxa"/>
            <w:gridSpan w:val="8"/>
            <w:tcBorders>
              <w:top w:val="double" w:sz="4" w:space="0" w:color="000000"/>
              <w:left w:val="single" w:sz="4" w:space="0" w:color="000000"/>
              <w:bottom w:val="nil"/>
              <w:right w:val="single" w:sz="4" w:space="0" w:color="000000"/>
            </w:tcBorders>
          </w:tcPr>
          <w:p w14:paraId="3FB6E055" w14:textId="77777777" w:rsidR="00453E67" w:rsidRDefault="009C3498">
            <w:pPr>
              <w:spacing w:after="0"/>
              <w:ind w:left="53"/>
              <w:jc w:val="center"/>
            </w:pPr>
            <w:r>
              <w:t xml:space="preserve"> </w:t>
            </w:r>
            <w:r>
              <w:tab/>
              <w:t xml:space="preserve"> </w:t>
            </w:r>
            <w:r>
              <w:tab/>
              <w:t xml:space="preserve"> </w:t>
            </w:r>
            <w:r>
              <w:tab/>
              <w:t xml:space="preserve"> </w:t>
            </w:r>
            <w:r>
              <w:tab/>
              <w:t xml:space="preserve"> </w:t>
            </w:r>
            <w:r>
              <w:tab/>
              <w:t xml:space="preserve"> </w:t>
            </w:r>
          </w:p>
          <w:p w14:paraId="65C8F4FE" w14:textId="77777777" w:rsidR="00453E67" w:rsidRDefault="009C3498">
            <w:pPr>
              <w:spacing w:after="0"/>
              <w:ind w:left="113"/>
            </w:pPr>
            <w:r>
              <w:rPr>
                <w:sz w:val="16"/>
              </w:rPr>
              <w:t xml:space="preserve">None noted </w:t>
            </w:r>
          </w:p>
        </w:tc>
      </w:tr>
      <w:tr w:rsidR="00453E67" w14:paraId="6F36696D" w14:textId="77777777">
        <w:trPr>
          <w:trHeight w:val="450"/>
        </w:trPr>
        <w:tc>
          <w:tcPr>
            <w:tcW w:w="1891" w:type="dxa"/>
            <w:vMerge w:val="restart"/>
            <w:tcBorders>
              <w:top w:val="nil"/>
              <w:left w:val="single" w:sz="4" w:space="0" w:color="000000"/>
              <w:bottom w:val="double" w:sz="17" w:space="0" w:color="000000"/>
              <w:right w:val="single" w:sz="4" w:space="0" w:color="000000"/>
            </w:tcBorders>
          </w:tcPr>
          <w:p w14:paraId="61B897DB" w14:textId="77777777" w:rsidR="00453E67" w:rsidRDefault="00453E67"/>
        </w:tc>
        <w:tc>
          <w:tcPr>
            <w:tcW w:w="7375" w:type="dxa"/>
            <w:gridSpan w:val="8"/>
            <w:vMerge w:val="restart"/>
            <w:tcBorders>
              <w:top w:val="nil"/>
              <w:left w:val="single" w:sz="4" w:space="0" w:color="000000"/>
              <w:bottom w:val="double" w:sz="17" w:space="0" w:color="000000"/>
              <w:right w:val="single" w:sz="4" w:space="0" w:color="000000"/>
            </w:tcBorders>
          </w:tcPr>
          <w:p w14:paraId="01A69889" w14:textId="77777777" w:rsidR="00453E67" w:rsidRDefault="00453E67"/>
        </w:tc>
      </w:tr>
      <w:tr w:rsidR="00453E67" w14:paraId="4EE43539" w14:textId="77777777">
        <w:trPr>
          <w:trHeight w:val="450"/>
        </w:trPr>
        <w:tc>
          <w:tcPr>
            <w:tcW w:w="0" w:type="auto"/>
            <w:vMerge/>
            <w:tcBorders>
              <w:top w:val="nil"/>
              <w:left w:val="single" w:sz="4" w:space="0" w:color="000000"/>
              <w:bottom w:val="double" w:sz="17" w:space="0" w:color="000000"/>
              <w:right w:val="single" w:sz="4" w:space="0" w:color="000000"/>
            </w:tcBorders>
          </w:tcPr>
          <w:p w14:paraId="15777A81" w14:textId="77777777" w:rsidR="00453E67" w:rsidRDefault="00453E67"/>
        </w:tc>
        <w:tc>
          <w:tcPr>
            <w:tcW w:w="0" w:type="auto"/>
            <w:gridSpan w:val="8"/>
            <w:vMerge/>
            <w:tcBorders>
              <w:top w:val="nil"/>
              <w:left w:val="single" w:sz="4" w:space="0" w:color="000000"/>
              <w:bottom w:val="double" w:sz="17" w:space="0" w:color="000000"/>
              <w:right w:val="single" w:sz="4" w:space="0" w:color="000000"/>
            </w:tcBorders>
          </w:tcPr>
          <w:p w14:paraId="23A36847" w14:textId="77777777" w:rsidR="00453E67" w:rsidRDefault="00453E67"/>
        </w:tc>
      </w:tr>
      <w:tr w:rsidR="00453E67" w14:paraId="16193D04" w14:textId="77777777">
        <w:trPr>
          <w:trHeight w:val="284"/>
        </w:trPr>
        <w:tc>
          <w:tcPr>
            <w:tcW w:w="9265" w:type="dxa"/>
            <w:gridSpan w:val="9"/>
            <w:tcBorders>
              <w:top w:val="double" w:sz="17" w:space="0" w:color="000000"/>
              <w:left w:val="nil"/>
              <w:bottom w:val="nil"/>
              <w:right w:val="nil"/>
            </w:tcBorders>
          </w:tcPr>
          <w:p w14:paraId="23DAA5D9" w14:textId="77777777" w:rsidR="00453E67" w:rsidRDefault="009C3498">
            <w:pPr>
              <w:spacing w:after="0"/>
              <w:ind w:left="124"/>
            </w:pPr>
            <w:r>
              <w:t xml:space="preserve"> </w:t>
            </w:r>
          </w:p>
        </w:tc>
      </w:tr>
    </w:tbl>
    <w:p w14:paraId="61468B5B" w14:textId="77777777" w:rsidR="00453E67" w:rsidRDefault="009C3498">
      <w:pPr>
        <w:spacing w:after="218"/>
        <w:ind w:left="10"/>
      </w:pPr>
      <w:r>
        <w:t xml:space="preserve"> </w:t>
      </w:r>
    </w:p>
    <w:p w14:paraId="6A5D1825" w14:textId="77777777" w:rsidR="00453E67" w:rsidRDefault="009C3498">
      <w:pPr>
        <w:spacing w:after="218"/>
        <w:ind w:left="10"/>
      </w:pPr>
      <w:r>
        <w:t xml:space="preserve"> </w:t>
      </w:r>
    </w:p>
    <w:p w14:paraId="10742779" w14:textId="77777777" w:rsidR="00453E67" w:rsidRDefault="009C3498">
      <w:pPr>
        <w:spacing w:after="218"/>
        <w:ind w:left="10"/>
      </w:pPr>
      <w:r>
        <w:t xml:space="preserve"> </w:t>
      </w:r>
    </w:p>
    <w:p w14:paraId="531B133D" w14:textId="77777777" w:rsidR="00453E67" w:rsidRDefault="009C3498">
      <w:pPr>
        <w:spacing w:after="218"/>
        <w:ind w:left="10"/>
      </w:pPr>
      <w:r>
        <w:t xml:space="preserve"> </w:t>
      </w:r>
    </w:p>
    <w:p w14:paraId="50BDF389" w14:textId="77777777" w:rsidR="00453E67" w:rsidRDefault="009C3498">
      <w:pPr>
        <w:spacing w:after="218"/>
        <w:ind w:left="10"/>
      </w:pPr>
      <w:r>
        <w:t xml:space="preserve"> </w:t>
      </w:r>
    </w:p>
    <w:p w14:paraId="2234A996" w14:textId="77777777" w:rsidR="00453E67" w:rsidRDefault="009C3498">
      <w:pPr>
        <w:spacing w:after="0"/>
        <w:ind w:left="10"/>
      </w:pPr>
      <w:r>
        <w:t xml:space="preserve"> </w:t>
      </w:r>
    </w:p>
    <w:p w14:paraId="595A98A9" w14:textId="77777777" w:rsidR="00453E67" w:rsidRDefault="009C3498">
      <w:pPr>
        <w:pStyle w:val="Heading1"/>
        <w:ind w:left="14"/>
      </w:pPr>
      <w:r>
        <w:rPr>
          <w:sz w:val="22"/>
        </w:rPr>
        <w:t xml:space="preserve"> </w:t>
      </w:r>
      <w:r>
        <w:t xml:space="preserve">SECTION 3. COMPOSITION / INFORMATION ON INGREDIENTS </w:t>
      </w:r>
    </w:p>
    <w:tbl>
      <w:tblPr>
        <w:tblStyle w:val="TableGrid"/>
        <w:tblW w:w="9263" w:type="dxa"/>
        <w:tblInd w:w="-124" w:type="dxa"/>
        <w:tblCellMar>
          <w:top w:w="0" w:type="dxa"/>
          <w:left w:w="0" w:type="dxa"/>
          <w:bottom w:w="0" w:type="dxa"/>
          <w:right w:w="67" w:type="dxa"/>
        </w:tblCellMar>
        <w:tblLook w:val="04A0" w:firstRow="1" w:lastRow="0" w:firstColumn="1" w:lastColumn="0" w:noHBand="0" w:noVBand="1"/>
      </w:tblPr>
      <w:tblGrid>
        <w:gridCol w:w="1787"/>
        <w:gridCol w:w="1582"/>
        <w:gridCol w:w="1793"/>
        <w:gridCol w:w="2077"/>
        <w:gridCol w:w="2003"/>
        <w:gridCol w:w="21"/>
      </w:tblGrid>
      <w:tr w:rsidR="00453E67" w14:paraId="18627949" w14:textId="77777777">
        <w:trPr>
          <w:trHeight w:val="304"/>
        </w:trPr>
        <w:tc>
          <w:tcPr>
            <w:tcW w:w="9263" w:type="dxa"/>
            <w:gridSpan w:val="6"/>
            <w:tcBorders>
              <w:top w:val="single" w:sz="4" w:space="0" w:color="000000"/>
              <w:left w:val="single" w:sz="4" w:space="0" w:color="000000"/>
              <w:bottom w:val="single" w:sz="4" w:space="0" w:color="000000"/>
              <w:right w:val="single" w:sz="4" w:space="0" w:color="000000"/>
            </w:tcBorders>
          </w:tcPr>
          <w:p w14:paraId="039F7BF1" w14:textId="77777777" w:rsidR="00453E67" w:rsidRDefault="009C3498">
            <w:pPr>
              <w:spacing w:after="0"/>
              <w:ind w:left="134"/>
            </w:pPr>
            <w:r>
              <w:t>3.2 Mixture</w:t>
            </w:r>
            <w:r>
              <w:rPr>
                <w:sz w:val="16"/>
              </w:rPr>
              <w:t xml:space="preserve"> </w:t>
            </w:r>
          </w:p>
        </w:tc>
      </w:tr>
      <w:tr w:rsidR="00453E67" w14:paraId="1E6019FC" w14:textId="77777777">
        <w:trPr>
          <w:trHeight w:val="301"/>
        </w:trPr>
        <w:tc>
          <w:tcPr>
            <w:tcW w:w="3369" w:type="dxa"/>
            <w:gridSpan w:val="2"/>
            <w:tcBorders>
              <w:top w:val="single" w:sz="4" w:space="0" w:color="000000"/>
              <w:left w:val="single" w:sz="4" w:space="0" w:color="000000"/>
              <w:bottom w:val="single" w:sz="4" w:space="0" w:color="000000"/>
              <w:right w:val="single" w:sz="4" w:space="0" w:color="000000"/>
            </w:tcBorders>
            <w:shd w:val="clear" w:color="auto" w:fill="BFBFBF"/>
          </w:tcPr>
          <w:p w14:paraId="14D3A9DB" w14:textId="77777777" w:rsidR="00453E67" w:rsidRDefault="009C3498">
            <w:pPr>
              <w:spacing w:after="0"/>
              <w:ind w:left="134"/>
            </w:pPr>
            <w:r>
              <w:rPr>
                <w:sz w:val="16"/>
              </w:rPr>
              <w:t xml:space="preserve">Product </w:t>
            </w:r>
          </w:p>
        </w:tc>
        <w:tc>
          <w:tcPr>
            <w:tcW w:w="1793" w:type="dxa"/>
            <w:tcBorders>
              <w:top w:val="single" w:sz="4" w:space="0" w:color="000000"/>
              <w:left w:val="single" w:sz="4" w:space="0" w:color="000000"/>
              <w:bottom w:val="single" w:sz="4" w:space="0" w:color="000000"/>
              <w:right w:val="single" w:sz="4" w:space="0" w:color="000000"/>
            </w:tcBorders>
            <w:shd w:val="clear" w:color="auto" w:fill="BFBFBF"/>
          </w:tcPr>
          <w:p w14:paraId="17280337" w14:textId="77777777" w:rsidR="00453E67" w:rsidRDefault="009C3498">
            <w:pPr>
              <w:spacing w:after="0"/>
              <w:ind w:left="108"/>
            </w:pPr>
            <w:r>
              <w:rPr>
                <w:sz w:val="16"/>
              </w:rPr>
              <w:t xml:space="preserve">EC (EINECS No. </w:t>
            </w:r>
          </w:p>
        </w:tc>
        <w:tc>
          <w:tcPr>
            <w:tcW w:w="2077" w:type="dxa"/>
            <w:tcBorders>
              <w:top w:val="single" w:sz="4" w:space="0" w:color="000000"/>
              <w:left w:val="single" w:sz="4" w:space="0" w:color="000000"/>
              <w:bottom w:val="single" w:sz="4" w:space="0" w:color="000000"/>
              <w:right w:val="single" w:sz="4" w:space="0" w:color="000000"/>
            </w:tcBorders>
            <w:shd w:val="clear" w:color="auto" w:fill="BFBFBF"/>
          </w:tcPr>
          <w:p w14:paraId="7510017C" w14:textId="77777777" w:rsidR="00453E67" w:rsidRDefault="009C3498">
            <w:pPr>
              <w:spacing w:after="0"/>
              <w:ind w:left="108"/>
            </w:pPr>
            <w:r>
              <w:rPr>
                <w:sz w:val="16"/>
              </w:rPr>
              <w:t xml:space="preserve">CAS-No. </w:t>
            </w:r>
          </w:p>
        </w:tc>
        <w:tc>
          <w:tcPr>
            <w:tcW w:w="2024" w:type="dxa"/>
            <w:gridSpan w:val="2"/>
            <w:tcBorders>
              <w:top w:val="single" w:sz="4" w:space="0" w:color="000000"/>
              <w:left w:val="single" w:sz="4" w:space="0" w:color="000000"/>
              <w:bottom w:val="single" w:sz="4" w:space="0" w:color="000000"/>
              <w:right w:val="single" w:sz="4" w:space="0" w:color="000000"/>
            </w:tcBorders>
            <w:shd w:val="clear" w:color="auto" w:fill="BFBFBF"/>
          </w:tcPr>
          <w:p w14:paraId="0215EE35" w14:textId="77777777" w:rsidR="00453E67" w:rsidRDefault="009C3498">
            <w:pPr>
              <w:spacing w:after="0"/>
              <w:ind w:left="155"/>
            </w:pPr>
            <w:r>
              <w:rPr>
                <w:sz w:val="16"/>
              </w:rPr>
              <w:t xml:space="preserve">% </w:t>
            </w:r>
          </w:p>
        </w:tc>
      </w:tr>
      <w:tr w:rsidR="00453E67" w14:paraId="5698792E" w14:textId="77777777">
        <w:trPr>
          <w:trHeight w:val="301"/>
        </w:trPr>
        <w:tc>
          <w:tcPr>
            <w:tcW w:w="3369" w:type="dxa"/>
            <w:gridSpan w:val="2"/>
            <w:tcBorders>
              <w:top w:val="single" w:sz="4" w:space="0" w:color="000000"/>
              <w:left w:val="single" w:sz="4" w:space="0" w:color="000000"/>
              <w:bottom w:val="single" w:sz="4" w:space="0" w:color="000000"/>
              <w:right w:val="single" w:sz="4" w:space="0" w:color="000000"/>
            </w:tcBorders>
            <w:shd w:val="clear" w:color="auto" w:fill="BFBFBF"/>
          </w:tcPr>
          <w:p w14:paraId="67D18AE6" w14:textId="77777777" w:rsidR="00453E67" w:rsidRDefault="009C3498">
            <w:pPr>
              <w:spacing w:after="0"/>
              <w:ind w:left="134"/>
            </w:pPr>
            <w:r>
              <w:rPr>
                <w:sz w:val="16"/>
              </w:rPr>
              <w:t xml:space="preserve">Alkyl Ester Ammonium </w:t>
            </w:r>
          </w:p>
        </w:tc>
        <w:tc>
          <w:tcPr>
            <w:tcW w:w="1793" w:type="dxa"/>
            <w:tcBorders>
              <w:top w:val="single" w:sz="4" w:space="0" w:color="000000"/>
              <w:left w:val="single" w:sz="4" w:space="0" w:color="000000"/>
              <w:bottom w:val="single" w:sz="4" w:space="0" w:color="000000"/>
              <w:right w:val="single" w:sz="4" w:space="0" w:color="000000"/>
            </w:tcBorders>
            <w:shd w:val="clear" w:color="auto" w:fill="BFBFBF"/>
          </w:tcPr>
          <w:p w14:paraId="6CCA8CCB" w14:textId="77777777" w:rsidR="00453E67" w:rsidRDefault="009C3498">
            <w:pPr>
              <w:spacing w:after="0"/>
              <w:ind w:left="108"/>
            </w:pPr>
            <w:r>
              <w:rPr>
                <w:sz w:val="16"/>
              </w:rPr>
              <w:t xml:space="preserve">295-344-3 </w:t>
            </w:r>
          </w:p>
        </w:tc>
        <w:tc>
          <w:tcPr>
            <w:tcW w:w="2077" w:type="dxa"/>
            <w:tcBorders>
              <w:top w:val="single" w:sz="4" w:space="0" w:color="000000"/>
              <w:left w:val="single" w:sz="4" w:space="0" w:color="000000"/>
              <w:bottom w:val="single" w:sz="4" w:space="0" w:color="000000"/>
              <w:right w:val="single" w:sz="4" w:space="0" w:color="000000"/>
            </w:tcBorders>
            <w:shd w:val="clear" w:color="auto" w:fill="BFBFBF"/>
          </w:tcPr>
          <w:p w14:paraId="31882F86" w14:textId="77777777" w:rsidR="00453E67" w:rsidRDefault="009C3498">
            <w:pPr>
              <w:spacing w:after="0"/>
              <w:ind w:left="108"/>
            </w:pPr>
            <w:r>
              <w:rPr>
                <w:sz w:val="16"/>
              </w:rPr>
              <w:t xml:space="preserve">91995-81-2 </w:t>
            </w:r>
          </w:p>
        </w:tc>
        <w:tc>
          <w:tcPr>
            <w:tcW w:w="2024" w:type="dxa"/>
            <w:gridSpan w:val="2"/>
            <w:tcBorders>
              <w:top w:val="single" w:sz="4" w:space="0" w:color="000000"/>
              <w:left w:val="single" w:sz="4" w:space="0" w:color="000000"/>
              <w:bottom w:val="single" w:sz="4" w:space="0" w:color="000000"/>
              <w:right w:val="single" w:sz="4" w:space="0" w:color="000000"/>
            </w:tcBorders>
            <w:shd w:val="clear" w:color="auto" w:fill="BFBFBF"/>
          </w:tcPr>
          <w:p w14:paraId="5093F12F" w14:textId="77777777" w:rsidR="00453E67" w:rsidRDefault="009C3498">
            <w:pPr>
              <w:spacing w:after="0"/>
              <w:ind w:left="155"/>
            </w:pPr>
            <w:r>
              <w:rPr>
                <w:sz w:val="16"/>
              </w:rPr>
              <w:t xml:space="preserve">&lt;5 </w:t>
            </w:r>
          </w:p>
        </w:tc>
      </w:tr>
      <w:tr w:rsidR="00453E67" w14:paraId="4DD00F87" w14:textId="77777777">
        <w:trPr>
          <w:trHeight w:val="306"/>
        </w:trPr>
        <w:tc>
          <w:tcPr>
            <w:tcW w:w="5162" w:type="dxa"/>
            <w:gridSpan w:val="3"/>
            <w:tcBorders>
              <w:top w:val="single" w:sz="4" w:space="0" w:color="000000"/>
              <w:left w:val="single" w:sz="4" w:space="0" w:color="000000"/>
              <w:bottom w:val="single" w:sz="4" w:space="0" w:color="000000"/>
              <w:right w:val="nil"/>
            </w:tcBorders>
          </w:tcPr>
          <w:p w14:paraId="326DC323" w14:textId="77777777" w:rsidR="00453E67" w:rsidRDefault="009C3498">
            <w:pPr>
              <w:spacing w:after="0"/>
              <w:ind w:left="134"/>
            </w:pPr>
            <w:r>
              <w:rPr>
                <w:sz w:val="16"/>
              </w:rPr>
              <w:t xml:space="preserve">Classification (EC 1272/2008) </w:t>
            </w:r>
          </w:p>
        </w:tc>
        <w:tc>
          <w:tcPr>
            <w:tcW w:w="2077" w:type="dxa"/>
            <w:tcBorders>
              <w:top w:val="single" w:sz="4" w:space="0" w:color="000000"/>
              <w:left w:val="nil"/>
              <w:bottom w:val="single" w:sz="4" w:space="0" w:color="000000"/>
              <w:right w:val="nil"/>
            </w:tcBorders>
          </w:tcPr>
          <w:p w14:paraId="37E3DEFF" w14:textId="77777777" w:rsidR="00453E67" w:rsidRDefault="00453E67"/>
        </w:tc>
        <w:tc>
          <w:tcPr>
            <w:tcW w:w="2024" w:type="dxa"/>
            <w:gridSpan w:val="2"/>
            <w:tcBorders>
              <w:top w:val="single" w:sz="4" w:space="0" w:color="000000"/>
              <w:left w:val="nil"/>
              <w:bottom w:val="single" w:sz="4" w:space="0" w:color="000000"/>
              <w:right w:val="single" w:sz="4" w:space="0" w:color="000000"/>
            </w:tcBorders>
          </w:tcPr>
          <w:p w14:paraId="3BEEA8D7" w14:textId="77777777" w:rsidR="00453E67" w:rsidRDefault="00453E67"/>
        </w:tc>
      </w:tr>
      <w:tr w:rsidR="00453E67" w14:paraId="58AFDB68" w14:textId="77777777">
        <w:trPr>
          <w:trHeight w:val="596"/>
        </w:trPr>
        <w:tc>
          <w:tcPr>
            <w:tcW w:w="5162" w:type="dxa"/>
            <w:gridSpan w:val="3"/>
            <w:tcBorders>
              <w:top w:val="single" w:sz="4" w:space="0" w:color="000000"/>
              <w:left w:val="single" w:sz="4" w:space="0" w:color="000000"/>
              <w:bottom w:val="single" w:sz="4" w:space="0" w:color="000000"/>
              <w:right w:val="nil"/>
            </w:tcBorders>
          </w:tcPr>
          <w:p w14:paraId="41F09C90" w14:textId="77777777" w:rsidR="00453E67" w:rsidRDefault="009C3498">
            <w:pPr>
              <w:spacing w:after="0"/>
              <w:ind w:left="134"/>
            </w:pPr>
            <w:r>
              <w:rPr>
                <w:sz w:val="16"/>
              </w:rPr>
              <w:t xml:space="preserve">Physical: Not Classified. </w:t>
            </w:r>
          </w:p>
          <w:p w14:paraId="46B31714" w14:textId="77777777" w:rsidR="00453E67" w:rsidRDefault="009C3498">
            <w:pPr>
              <w:spacing w:after="0"/>
              <w:ind w:left="134"/>
            </w:pPr>
            <w:r>
              <w:rPr>
                <w:sz w:val="16"/>
              </w:rPr>
              <w:t xml:space="preserve">Health: Not Classified. </w:t>
            </w:r>
          </w:p>
          <w:p w14:paraId="5F894124" w14:textId="77777777" w:rsidR="00453E67" w:rsidRDefault="009C3498">
            <w:pPr>
              <w:spacing w:after="0"/>
              <w:ind w:left="134"/>
            </w:pPr>
            <w:r>
              <w:rPr>
                <w:sz w:val="16"/>
              </w:rPr>
              <w:t xml:space="preserve">Environmental: Not Classified. </w:t>
            </w:r>
          </w:p>
        </w:tc>
        <w:tc>
          <w:tcPr>
            <w:tcW w:w="2077" w:type="dxa"/>
            <w:tcBorders>
              <w:top w:val="single" w:sz="4" w:space="0" w:color="000000"/>
              <w:left w:val="nil"/>
              <w:bottom w:val="single" w:sz="4" w:space="0" w:color="000000"/>
              <w:right w:val="nil"/>
            </w:tcBorders>
          </w:tcPr>
          <w:p w14:paraId="2F94EAFB" w14:textId="77777777" w:rsidR="00453E67" w:rsidRDefault="00453E67"/>
        </w:tc>
        <w:tc>
          <w:tcPr>
            <w:tcW w:w="2024" w:type="dxa"/>
            <w:gridSpan w:val="2"/>
            <w:tcBorders>
              <w:top w:val="single" w:sz="4" w:space="0" w:color="000000"/>
              <w:left w:val="nil"/>
              <w:bottom w:val="single" w:sz="4" w:space="0" w:color="000000"/>
              <w:right w:val="single" w:sz="4" w:space="0" w:color="000000"/>
            </w:tcBorders>
          </w:tcPr>
          <w:p w14:paraId="7F075E0B" w14:textId="77777777" w:rsidR="00453E67" w:rsidRDefault="00453E67"/>
        </w:tc>
      </w:tr>
      <w:tr w:rsidR="00453E67" w14:paraId="22A104C0" w14:textId="77777777">
        <w:trPr>
          <w:trHeight w:val="301"/>
        </w:trPr>
        <w:tc>
          <w:tcPr>
            <w:tcW w:w="3369" w:type="dxa"/>
            <w:gridSpan w:val="2"/>
            <w:tcBorders>
              <w:top w:val="single" w:sz="4" w:space="0" w:color="000000"/>
              <w:left w:val="single" w:sz="4" w:space="0" w:color="000000"/>
              <w:bottom w:val="single" w:sz="4" w:space="0" w:color="000000"/>
              <w:right w:val="single" w:sz="4" w:space="0" w:color="000000"/>
            </w:tcBorders>
            <w:shd w:val="clear" w:color="auto" w:fill="BFBFBF"/>
          </w:tcPr>
          <w:p w14:paraId="6D811818" w14:textId="77777777" w:rsidR="00453E67" w:rsidRDefault="009C3498">
            <w:pPr>
              <w:spacing w:after="0"/>
              <w:ind w:left="134"/>
            </w:pPr>
            <w:r>
              <w:rPr>
                <w:sz w:val="16"/>
              </w:rPr>
              <w:t xml:space="preserve">Product </w:t>
            </w:r>
          </w:p>
        </w:tc>
        <w:tc>
          <w:tcPr>
            <w:tcW w:w="1793" w:type="dxa"/>
            <w:tcBorders>
              <w:top w:val="single" w:sz="4" w:space="0" w:color="000000"/>
              <w:left w:val="single" w:sz="4" w:space="0" w:color="000000"/>
              <w:bottom w:val="single" w:sz="4" w:space="0" w:color="000000"/>
              <w:right w:val="single" w:sz="4" w:space="0" w:color="000000"/>
            </w:tcBorders>
            <w:shd w:val="clear" w:color="auto" w:fill="BFBFBF"/>
          </w:tcPr>
          <w:p w14:paraId="0C863F77" w14:textId="77777777" w:rsidR="00453E67" w:rsidRDefault="009C3498">
            <w:pPr>
              <w:spacing w:after="0"/>
              <w:ind w:left="108"/>
            </w:pPr>
            <w:r>
              <w:rPr>
                <w:sz w:val="16"/>
              </w:rPr>
              <w:t xml:space="preserve">EC (EINECS No. </w:t>
            </w:r>
          </w:p>
        </w:tc>
        <w:tc>
          <w:tcPr>
            <w:tcW w:w="2077" w:type="dxa"/>
            <w:tcBorders>
              <w:top w:val="single" w:sz="4" w:space="0" w:color="000000"/>
              <w:left w:val="single" w:sz="4" w:space="0" w:color="000000"/>
              <w:bottom w:val="single" w:sz="4" w:space="0" w:color="000000"/>
              <w:right w:val="single" w:sz="4" w:space="0" w:color="000000"/>
            </w:tcBorders>
            <w:shd w:val="clear" w:color="auto" w:fill="BFBFBF"/>
          </w:tcPr>
          <w:p w14:paraId="153D7DB1" w14:textId="77777777" w:rsidR="00453E67" w:rsidRDefault="009C3498">
            <w:pPr>
              <w:spacing w:after="0"/>
              <w:ind w:left="108"/>
            </w:pPr>
            <w:r>
              <w:rPr>
                <w:sz w:val="16"/>
              </w:rPr>
              <w:t xml:space="preserve">CAS-No. </w:t>
            </w:r>
          </w:p>
        </w:tc>
        <w:tc>
          <w:tcPr>
            <w:tcW w:w="2024" w:type="dxa"/>
            <w:gridSpan w:val="2"/>
            <w:tcBorders>
              <w:top w:val="single" w:sz="4" w:space="0" w:color="000000"/>
              <w:left w:val="single" w:sz="4" w:space="0" w:color="000000"/>
              <w:bottom w:val="single" w:sz="4" w:space="0" w:color="000000"/>
              <w:right w:val="single" w:sz="4" w:space="0" w:color="000000"/>
            </w:tcBorders>
            <w:shd w:val="clear" w:color="auto" w:fill="BFBFBF"/>
          </w:tcPr>
          <w:p w14:paraId="730BB162" w14:textId="77777777" w:rsidR="00453E67" w:rsidRDefault="009C3498">
            <w:pPr>
              <w:spacing w:after="0"/>
              <w:ind w:left="155"/>
            </w:pPr>
            <w:r>
              <w:rPr>
                <w:sz w:val="16"/>
              </w:rPr>
              <w:t xml:space="preserve">% </w:t>
            </w:r>
          </w:p>
        </w:tc>
      </w:tr>
      <w:tr w:rsidR="00453E67" w14:paraId="4909D32B" w14:textId="77777777">
        <w:trPr>
          <w:trHeight w:val="304"/>
        </w:trPr>
        <w:tc>
          <w:tcPr>
            <w:tcW w:w="3369" w:type="dxa"/>
            <w:gridSpan w:val="2"/>
            <w:tcBorders>
              <w:top w:val="single" w:sz="4" w:space="0" w:color="000000"/>
              <w:left w:val="single" w:sz="4" w:space="0" w:color="000000"/>
              <w:bottom w:val="single" w:sz="4" w:space="0" w:color="000000"/>
              <w:right w:val="single" w:sz="4" w:space="0" w:color="000000"/>
            </w:tcBorders>
            <w:shd w:val="clear" w:color="auto" w:fill="BFBFBF"/>
          </w:tcPr>
          <w:p w14:paraId="163FEEE1" w14:textId="77777777" w:rsidR="00453E67" w:rsidRDefault="009C3498">
            <w:pPr>
              <w:spacing w:after="0"/>
              <w:ind w:left="134"/>
            </w:pPr>
            <w:r>
              <w:rPr>
                <w:sz w:val="16"/>
              </w:rPr>
              <w:t xml:space="preserve">Propan-2-OL </w:t>
            </w:r>
          </w:p>
        </w:tc>
        <w:tc>
          <w:tcPr>
            <w:tcW w:w="1793" w:type="dxa"/>
            <w:tcBorders>
              <w:top w:val="single" w:sz="4" w:space="0" w:color="000000"/>
              <w:left w:val="single" w:sz="4" w:space="0" w:color="000000"/>
              <w:bottom w:val="single" w:sz="4" w:space="0" w:color="000000"/>
              <w:right w:val="single" w:sz="4" w:space="0" w:color="000000"/>
            </w:tcBorders>
            <w:shd w:val="clear" w:color="auto" w:fill="BFBFBF"/>
          </w:tcPr>
          <w:p w14:paraId="2DBBD8E6" w14:textId="77777777" w:rsidR="00453E67" w:rsidRDefault="009C3498">
            <w:pPr>
              <w:spacing w:after="0"/>
              <w:ind w:left="108"/>
            </w:pPr>
            <w:r>
              <w:rPr>
                <w:sz w:val="16"/>
              </w:rPr>
              <w:t xml:space="preserve">200-661-7 </w:t>
            </w:r>
          </w:p>
        </w:tc>
        <w:tc>
          <w:tcPr>
            <w:tcW w:w="2077" w:type="dxa"/>
            <w:tcBorders>
              <w:top w:val="single" w:sz="4" w:space="0" w:color="000000"/>
              <w:left w:val="single" w:sz="4" w:space="0" w:color="000000"/>
              <w:bottom w:val="single" w:sz="4" w:space="0" w:color="000000"/>
              <w:right w:val="single" w:sz="4" w:space="0" w:color="000000"/>
            </w:tcBorders>
            <w:shd w:val="clear" w:color="auto" w:fill="BFBFBF"/>
          </w:tcPr>
          <w:p w14:paraId="1A7CBB03" w14:textId="77777777" w:rsidR="00453E67" w:rsidRDefault="009C3498">
            <w:pPr>
              <w:spacing w:after="0"/>
              <w:ind w:left="108"/>
            </w:pPr>
            <w:r>
              <w:rPr>
                <w:sz w:val="16"/>
              </w:rPr>
              <w:t xml:space="preserve">67-63-0 </w:t>
            </w:r>
          </w:p>
        </w:tc>
        <w:tc>
          <w:tcPr>
            <w:tcW w:w="2024" w:type="dxa"/>
            <w:gridSpan w:val="2"/>
            <w:tcBorders>
              <w:top w:val="single" w:sz="4" w:space="0" w:color="000000"/>
              <w:left w:val="single" w:sz="4" w:space="0" w:color="000000"/>
              <w:bottom w:val="single" w:sz="4" w:space="0" w:color="000000"/>
              <w:right w:val="single" w:sz="4" w:space="0" w:color="000000"/>
            </w:tcBorders>
            <w:shd w:val="clear" w:color="auto" w:fill="BFBFBF"/>
          </w:tcPr>
          <w:p w14:paraId="3E1F1232" w14:textId="77777777" w:rsidR="00453E67" w:rsidRDefault="009C3498">
            <w:pPr>
              <w:spacing w:after="0"/>
              <w:ind w:left="155"/>
            </w:pPr>
            <w:r>
              <w:rPr>
                <w:sz w:val="16"/>
              </w:rPr>
              <w:t xml:space="preserve">&lt;1 </w:t>
            </w:r>
          </w:p>
        </w:tc>
      </w:tr>
      <w:tr w:rsidR="00453E67" w14:paraId="738DA573" w14:textId="77777777">
        <w:trPr>
          <w:trHeight w:val="226"/>
        </w:trPr>
        <w:tc>
          <w:tcPr>
            <w:tcW w:w="5162" w:type="dxa"/>
            <w:gridSpan w:val="3"/>
            <w:tcBorders>
              <w:top w:val="single" w:sz="4" w:space="0" w:color="000000"/>
              <w:left w:val="single" w:sz="4" w:space="0" w:color="000000"/>
              <w:bottom w:val="single" w:sz="4" w:space="0" w:color="000000"/>
              <w:right w:val="nil"/>
            </w:tcBorders>
          </w:tcPr>
          <w:p w14:paraId="18F6EBA5" w14:textId="77777777" w:rsidR="00453E67" w:rsidRDefault="009C3498">
            <w:pPr>
              <w:spacing w:after="0"/>
              <w:ind w:left="134"/>
            </w:pPr>
            <w:r>
              <w:rPr>
                <w:sz w:val="16"/>
              </w:rPr>
              <w:t xml:space="preserve">Classification (EC 1272/2008) </w:t>
            </w:r>
          </w:p>
        </w:tc>
        <w:tc>
          <w:tcPr>
            <w:tcW w:w="2077" w:type="dxa"/>
            <w:tcBorders>
              <w:top w:val="single" w:sz="4" w:space="0" w:color="000000"/>
              <w:left w:val="nil"/>
              <w:bottom w:val="single" w:sz="4" w:space="0" w:color="000000"/>
              <w:right w:val="nil"/>
            </w:tcBorders>
          </w:tcPr>
          <w:p w14:paraId="53BAD64F" w14:textId="77777777" w:rsidR="00453E67" w:rsidRDefault="00453E67"/>
        </w:tc>
        <w:tc>
          <w:tcPr>
            <w:tcW w:w="2024" w:type="dxa"/>
            <w:gridSpan w:val="2"/>
            <w:tcBorders>
              <w:top w:val="single" w:sz="4" w:space="0" w:color="000000"/>
              <w:left w:val="nil"/>
              <w:bottom w:val="single" w:sz="96" w:space="0" w:color="000000"/>
              <w:right w:val="single" w:sz="4" w:space="0" w:color="000000"/>
            </w:tcBorders>
          </w:tcPr>
          <w:p w14:paraId="41BC6579" w14:textId="77777777" w:rsidR="00453E67" w:rsidRDefault="00453E67"/>
        </w:tc>
      </w:tr>
      <w:tr w:rsidR="00453E67" w14:paraId="491BF8E7" w14:textId="77777777">
        <w:trPr>
          <w:trHeight w:val="413"/>
        </w:trPr>
        <w:tc>
          <w:tcPr>
            <w:tcW w:w="5162" w:type="dxa"/>
            <w:gridSpan w:val="3"/>
            <w:vMerge w:val="restart"/>
            <w:tcBorders>
              <w:top w:val="single" w:sz="4" w:space="0" w:color="000000"/>
              <w:left w:val="single" w:sz="4" w:space="0" w:color="000000"/>
              <w:bottom w:val="single" w:sz="4" w:space="0" w:color="000000"/>
              <w:right w:val="nil"/>
            </w:tcBorders>
            <w:vAlign w:val="center"/>
          </w:tcPr>
          <w:p w14:paraId="1C112C75" w14:textId="77777777" w:rsidR="00453E67" w:rsidRDefault="009C3498">
            <w:pPr>
              <w:spacing w:after="0"/>
              <w:ind w:left="134"/>
            </w:pPr>
            <w:r>
              <w:rPr>
                <w:sz w:val="16"/>
              </w:rPr>
              <w:lastRenderedPageBreak/>
              <w:t xml:space="preserve">Physical: Flam Liq. 2 – H225. </w:t>
            </w:r>
          </w:p>
          <w:p w14:paraId="59E34BC2" w14:textId="77777777" w:rsidR="00453E67" w:rsidRDefault="009C3498">
            <w:pPr>
              <w:spacing w:after="0"/>
              <w:ind w:left="134"/>
            </w:pPr>
            <w:r>
              <w:rPr>
                <w:sz w:val="16"/>
              </w:rPr>
              <w:t xml:space="preserve">Health: Eye </w:t>
            </w:r>
            <w:proofErr w:type="spellStart"/>
            <w:r>
              <w:rPr>
                <w:sz w:val="16"/>
              </w:rPr>
              <w:t>irrit</w:t>
            </w:r>
            <w:proofErr w:type="spellEnd"/>
            <w:r>
              <w:rPr>
                <w:sz w:val="16"/>
              </w:rPr>
              <w:t xml:space="preserve">. 2 – H319, STOT Single 3 – H336. </w:t>
            </w:r>
          </w:p>
          <w:p w14:paraId="7FDE47B6" w14:textId="77777777" w:rsidR="00453E67" w:rsidRDefault="009C3498">
            <w:pPr>
              <w:spacing w:after="0"/>
              <w:ind w:left="134"/>
            </w:pPr>
            <w:r>
              <w:rPr>
                <w:sz w:val="16"/>
              </w:rPr>
              <w:t xml:space="preserve">Environmental: Not Classified. </w:t>
            </w:r>
          </w:p>
        </w:tc>
        <w:tc>
          <w:tcPr>
            <w:tcW w:w="2077" w:type="dxa"/>
            <w:vMerge w:val="restart"/>
            <w:tcBorders>
              <w:top w:val="single" w:sz="4" w:space="0" w:color="000000"/>
              <w:left w:val="nil"/>
              <w:bottom w:val="double" w:sz="33" w:space="0" w:color="000000"/>
              <w:right w:val="nil"/>
            </w:tcBorders>
          </w:tcPr>
          <w:p w14:paraId="0D720316" w14:textId="77777777" w:rsidR="00453E67" w:rsidRDefault="00453E67"/>
        </w:tc>
        <w:tc>
          <w:tcPr>
            <w:tcW w:w="2024" w:type="dxa"/>
            <w:gridSpan w:val="2"/>
            <w:tcBorders>
              <w:top w:val="single" w:sz="96" w:space="0" w:color="000000"/>
              <w:left w:val="nil"/>
              <w:bottom w:val="nil"/>
              <w:right w:val="single" w:sz="4" w:space="0" w:color="000000"/>
            </w:tcBorders>
          </w:tcPr>
          <w:p w14:paraId="69ED211B" w14:textId="77777777" w:rsidR="00453E67" w:rsidRDefault="00453E67"/>
        </w:tc>
      </w:tr>
      <w:tr w:rsidR="00453E67" w14:paraId="70A2FECF" w14:textId="77777777">
        <w:trPr>
          <w:trHeight w:val="343"/>
        </w:trPr>
        <w:tc>
          <w:tcPr>
            <w:tcW w:w="0" w:type="auto"/>
            <w:gridSpan w:val="3"/>
            <w:vMerge/>
            <w:tcBorders>
              <w:top w:val="nil"/>
              <w:left w:val="single" w:sz="4" w:space="0" w:color="000000"/>
              <w:bottom w:val="single" w:sz="4" w:space="0" w:color="000000"/>
              <w:right w:val="nil"/>
            </w:tcBorders>
          </w:tcPr>
          <w:p w14:paraId="51288591" w14:textId="77777777" w:rsidR="00453E67" w:rsidRDefault="00453E67"/>
        </w:tc>
        <w:tc>
          <w:tcPr>
            <w:tcW w:w="0" w:type="auto"/>
            <w:vMerge/>
            <w:tcBorders>
              <w:top w:val="nil"/>
              <w:left w:val="nil"/>
              <w:bottom w:val="double" w:sz="33" w:space="0" w:color="000000"/>
              <w:right w:val="nil"/>
            </w:tcBorders>
          </w:tcPr>
          <w:p w14:paraId="1A98E8BD" w14:textId="77777777" w:rsidR="00453E67" w:rsidRDefault="00453E67"/>
        </w:tc>
        <w:tc>
          <w:tcPr>
            <w:tcW w:w="2024" w:type="dxa"/>
            <w:gridSpan w:val="2"/>
            <w:tcBorders>
              <w:top w:val="nil"/>
              <w:left w:val="nil"/>
              <w:bottom w:val="double" w:sz="33" w:space="0" w:color="000000"/>
              <w:right w:val="single" w:sz="4" w:space="0" w:color="000000"/>
            </w:tcBorders>
          </w:tcPr>
          <w:p w14:paraId="77256510" w14:textId="77777777" w:rsidR="00453E67" w:rsidRDefault="00453E67"/>
        </w:tc>
      </w:tr>
      <w:tr w:rsidR="00453E67" w14:paraId="3C3D1935" w14:textId="77777777">
        <w:trPr>
          <w:trHeight w:val="271"/>
        </w:trPr>
        <w:tc>
          <w:tcPr>
            <w:tcW w:w="3369" w:type="dxa"/>
            <w:gridSpan w:val="2"/>
            <w:tcBorders>
              <w:top w:val="single" w:sz="4" w:space="0" w:color="000000"/>
              <w:left w:val="single" w:sz="4" w:space="0" w:color="000000"/>
              <w:bottom w:val="single" w:sz="4" w:space="0" w:color="000000"/>
              <w:right w:val="single" w:sz="4" w:space="0" w:color="000000"/>
            </w:tcBorders>
            <w:shd w:val="clear" w:color="auto" w:fill="BFBFBF"/>
          </w:tcPr>
          <w:p w14:paraId="38164FE6" w14:textId="77777777" w:rsidR="00453E67" w:rsidRDefault="009C3498">
            <w:pPr>
              <w:spacing w:after="0"/>
              <w:ind w:left="134"/>
            </w:pPr>
            <w:r>
              <w:rPr>
                <w:sz w:val="16"/>
              </w:rPr>
              <w:t xml:space="preserve">Product </w:t>
            </w:r>
          </w:p>
        </w:tc>
        <w:tc>
          <w:tcPr>
            <w:tcW w:w="1793" w:type="dxa"/>
            <w:tcBorders>
              <w:top w:val="single" w:sz="4" w:space="0" w:color="000000"/>
              <w:left w:val="single" w:sz="4" w:space="0" w:color="000000"/>
              <w:bottom w:val="single" w:sz="4" w:space="0" w:color="000000"/>
              <w:right w:val="single" w:sz="4" w:space="0" w:color="000000"/>
            </w:tcBorders>
            <w:shd w:val="clear" w:color="auto" w:fill="BFBFBF"/>
          </w:tcPr>
          <w:p w14:paraId="4B03F868" w14:textId="77777777" w:rsidR="00453E67" w:rsidRDefault="009C3498">
            <w:pPr>
              <w:spacing w:after="0"/>
              <w:ind w:left="108"/>
            </w:pPr>
            <w:r>
              <w:rPr>
                <w:sz w:val="16"/>
              </w:rPr>
              <w:t xml:space="preserve">EC (EINECS No. </w:t>
            </w:r>
          </w:p>
        </w:tc>
        <w:tc>
          <w:tcPr>
            <w:tcW w:w="2077" w:type="dxa"/>
            <w:tcBorders>
              <w:top w:val="double" w:sz="33" w:space="0" w:color="000000"/>
              <w:left w:val="single" w:sz="4" w:space="0" w:color="000000"/>
              <w:bottom w:val="single" w:sz="96" w:space="0" w:color="000000"/>
              <w:right w:val="single" w:sz="4" w:space="0" w:color="000000"/>
            </w:tcBorders>
            <w:shd w:val="clear" w:color="auto" w:fill="BFBFBF"/>
          </w:tcPr>
          <w:p w14:paraId="725D7D0D" w14:textId="77777777" w:rsidR="00453E67" w:rsidRDefault="009C3498">
            <w:pPr>
              <w:spacing w:after="0"/>
              <w:ind w:left="108"/>
            </w:pPr>
            <w:r>
              <w:rPr>
                <w:sz w:val="16"/>
              </w:rPr>
              <w:t xml:space="preserve">CAS-No. </w:t>
            </w:r>
          </w:p>
        </w:tc>
        <w:tc>
          <w:tcPr>
            <w:tcW w:w="2024" w:type="dxa"/>
            <w:gridSpan w:val="2"/>
            <w:tcBorders>
              <w:top w:val="double" w:sz="33" w:space="0" w:color="000000"/>
              <w:left w:val="single" w:sz="4" w:space="0" w:color="000000"/>
              <w:bottom w:val="double" w:sz="17" w:space="0" w:color="000000"/>
              <w:right w:val="single" w:sz="4" w:space="0" w:color="000000"/>
            </w:tcBorders>
            <w:shd w:val="clear" w:color="auto" w:fill="BFBFBF"/>
          </w:tcPr>
          <w:p w14:paraId="079362AC" w14:textId="77777777" w:rsidR="00453E67" w:rsidRDefault="009C3498">
            <w:pPr>
              <w:spacing w:after="0"/>
              <w:ind w:left="155"/>
            </w:pPr>
            <w:r>
              <w:rPr>
                <w:sz w:val="16"/>
              </w:rPr>
              <w:t xml:space="preserve">% </w:t>
            </w:r>
          </w:p>
        </w:tc>
      </w:tr>
      <w:tr w:rsidR="00453E67" w14:paraId="4FBA6332" w14:textId="77777777">
        <w:trPr>
          <w:trHeight w:val="237"/>
        </w:trPr>
        <w:tc>
          <w:tcPr>
            <w:tcW w:w="3369" w:type="dxa"/>
            <w:gridSpan w:val="2"/>
            <w:tcBorders>
              <w:top w:val="single" w:sz="4" w:space="0" w:color="000000"/>
              <w:left w:val="single" w:sz="4" w:space="0" w:color="000000"/>
              <w:bottom w:val="single" w:sz="4" w:space="0" w:color="000000"/>
              <w:right w:val="single" w:sz="4" w:space="0" w:color="000000"/>
            </w:tcBorders>
            <w:shd w:val="clear" w:color="auto" w:fill="BFBFBF"/>
          </w:tcPr>
          <w:p w14:paraId="0EFCCCFD" w14:textId="77777777" w:rsidR="00453E67" w:rsidRDefault="009C3498">
            <w:pPr>
              <w:spacing w:after="0"/>
              <w:ind w:left="134"/>
            </w:pPr>
            <w:r>
              <w:rPr>
                <w:sz w:val="16"/>
              </w:rPr>
              <w:t xml:space="preserve">Parfum' </w:t>
            </w:r>
          </w:p>
        </w:tc>
        <w:tc>
          <w:tcPr>
            <w:tcW w:w="1793" w:type="dxa"/>
            <w:tcBorders>
              <w:top w:val="single" w:sz="4" w:space="0" w:color="000000"/>
              <w:left w:val="single" w:sz="4" w:space="0" w:color="000000"/>
              <w:bottom w:val="single" w:sz="4" w:space="0" w:color="000000"/>
              <w:right w:val="single" w:sz="4" w:space="0" w:color="000000"/>
            </w:tcBorders>
            <w:shd w:val="clear" w:color="auto" w:fill="BFBFBF"/>
          </w:tcPr>
          <w:p w14:paraId="1350CB5F" w14:textId="77777777" w:rsidR="00453E67" w:rsidRDefault="009C3498">
            <w:pPr>
              <w:spacing w:after="0"/>
              <w:ind w:left="108"/>
            </w:pPr>
            <w:r>
              <w:rPr>
                <w:sz w:val="16"/>
              </w:rPr>
              <w:t xml:space="preserve">N/a </w:t>
            </w:r>
          </w:p>
        </w:tc>
        <w:tc>
          <w:tcPr>
            <w:tcW w:w="2077" w:type="dxa"/>
            <w:tcBorders>
              <w:top w:val="single" w:sz="96" w:space="0" w:color="000000"/>
              <w:left w:val="single" w:sz="4" w:space="0" w:color="000000"/>
              <w:bottom w:val="single" w:sz="92" w:space="0" w:color="000000"/>
              <w:right w:val="single" w:sz="4" w:space="0" w:color="000000"/>
            </w:tcBorders>
            <w:shd w:val="clear" w:color="auto" w:fill="BFBFBF"/>
          </w:tcPr>
          <w:p w14:paraId="1D96BD9A" w14:textId="77777777" w:rsidR="00453E67" w:rsidRDefault="009C3498">
            <w:pPr>
              <w:spacing w:after="0"/>
              <w:ind w:left="108"/>
            </w:pPr>
            <w:r>
              <w:rPr>
                <w:sz w:val="16"/>
              </w:rPr>
              <w:t xml:space="preserve">N/a </w:t>
            </w:r>
          </w:p>
        </w:tc>
        <w:tc>
          <w:tcPr>
            <w:tcW w:w="2024" w:type="dxa"/>
            <w:gridSpan w:val="2"/>
            <w:tcBorders>
              <w:top w:val="double" w:sz="17" w:space="0" w:color="000000"/>
              <w:left w:val="single" w:sz="4" w:space="0" w:color="000000"/>
              <w:bottom w:val="single" w:sz="92" w:space="0" w:color="000000"/>
              <w:right w:val="single" w:sz="4" w:space="0" w:color="000000"/>
            </w:tcBorders>
            <w:shd w:val="clear" w:color="auto" w:fill="BFBFBF"/>
          </w:tcPr>
          <w:p w14:paraId="3AF4785D" w14:textId="77777777" w:rsidR="00453E67" w:rsidRDefault="009C3498">
            <w:pPr>
              <w:spacing w:after="0"/>
              <w:ind w:left="155"/>
            </w:pPr>
            <w:r>
              <w:rPr>
                <w:sz w:val="16"/>
              </w:rPr>
              <w:t xml:space="preserve">&lt;1 </w:t>
            </w:r>
          </w:p>
        </w:tc>
      </w:tr>
      <w:tr w:rsidR="00453E67" w14:paraId="0B650335" w14:textId="77777777">
        <w:trPr>
          <w:trHeight w:val="275"/>
        </w:trPr>
        <w:tc>
          <w:tcPr>
            <w:tcW w:w="9263" w:type="dxa"/>
            <w:gridSpan w:val="6"/>
            <w:tcBorders>
              <w:top w:val="double" w:sz="31" w:space="0" w:color="000000"/>
              <w:left w:val="single" w:sz="4" w:space="0" w:color="000000"/>
              <w:bottom w:val="double" w:sz="31" w:space="0" w:color="000000"/>
              <w:right w:val="single" w:sz="4" w:space="0" w:color="000000"/>
            </w:tcBorders>
          </w:tcPr>
          <w:p w14:paraId="3C7C6615" w14:textId="77777777" w:rsidR="00453E67" w:rsidRDefault="009C3498">
            <w:pPr>
              <w:spacing w:after="0"/>
              <w:ind w:left="134"/>
            </w:pPr>
            <w:r>
              <w:rPr>
                <w:sz w:val="16"/>
              </w:rPr>
              <w:t xml:space="preserve">Classification (EC 1272/2008) </w:t>
            </w:r>
          </w:p>
        </w:tc>
      </w:tr>
      <w:tr w:rsidR="00453E67" w14:paraId="43F70D12" w14:textId="77777777">
        <w:trPr>
          <w:trHeight w:val="308"/>
        </w:trPr>
        <w:tc>
          <w:tcPr>
            <w:tcW w:w="9263" w:type="dxa"/>
            <w:gridSpan w:val="6"/>
            <w:tcBorders>
              <w:top w:val="double" w:sz="31" w:space="0" w:color="000000"/>
              <w:left w:val="single" w:sz="4" w:space="0" w:color="000000"/>
              <w:bottom w:val="nil"/>
              <w:right w:val="single" w:sz="4" w:space="0" w:color="000000"/>
            </w:tcBorders>
          </w:tcPr>
          <w:p w14:paraId="3D38B7FC" w14:textId="77777777" w:rsidR="00453E67" w:rsidRDefault="009C3498">
            <w:pPr>
              <w:spacing w:after="0"/>
              <w:ind w:left="134"/>
            </w:pPr>
            <w:r>
              <w:rPr>
                <w:sz w:val="16"/>
              </w:rPr>
              <w:t xml:space="preserve">Physical: Not Classified. </w:t>
            </w:r>
          </w:p>
        </w:tc>
      </w:tr>
      <w:tr w:rsidR="00453E67" w14:paraId="352C541D" w14:textId="77777777">
        <w:trPr>
          <w:trHeight w:val="332"/>
        </w:trPr>
        <w:tc>
          <w:tcPr>
            <w:tcW w:w="9263" w:type="dxa"/>
            <w:gridSpan w:val="6"/>
            <w:tcBorders>
              <w:top w:val="nil"/>
              <w:left w:val="single" w:sz="4" w:space="0" w:color="000000"/>
              <w:bottom w:val="double" w:sz="46" w:space="0" w:color="000000"/>
              <w:right w:val="single" w:sz="4" w:space="0" w:color="000000"/>
            </w:tcBorders>
          </w:tcPr>
          <w:p w14:paraId="77BD5329" w14:textId="77777777" w:rsidR="00453E67" w:rsidRDefault="009C3498">
            <w:pPr>
              <w:spacing w:after="0"/>
              <w:ind w:left="134" w:right="3818"/>
            </w:pPr>
            <w:r>
              <w:rPr>
                <w:sz w:val="16"/>
              </w:rPr>
              <w:t xml:space="preserve">Health: Skin Corr 2 – H315, Eye </w:t>
            </w:r>
            <w:proofErr w:type="spellStart"/>
            <w:r>
              <w:rPr>
                <w:sz w:val="16"/>
              </w:rPr>
              <w:t>Irrit</w:t>
            </w:r>
            <w:proofErr w:type="spellEnd"/>
            <w:r>
              <w:rPr>
                <w:sz w:val="16"/>
              </w:rPr>
              <w:t xml:space="preserve">. 2 – H319 Skin Sen. 1 – H317. Environmental: Aquatic Chronic 2 – H411. </w:t>
            </w:r>
          </w:p>
        </w:tc>
      </w:tr>
      <w:tr w:rsidR="00453E67" w14:paraId="24E5C38C" w14:textId="77777777">
        <w:trPr>
          <w:trHeight w:val="320"/>
        </w:trPr>
        <w:tc>
          <w:tcPr>
            <w:tcW w:w="9263" w:type="dxa"/>
            <w:gridSpan w:val="6"/>
            <w:tcBorders>
              <w:top w:val="double" w:sz="46" w:space="0" w:color="000000"/>
              <w:left w:val="nil"/>
              <w:bottom w:val="nil"/>
              <w:right w:val="nil"/>
            </w:tcBorders>
          </w:tcPr>
          <w:p w14:paraId="00A3BF12" w14:textId="77777777" w:rsidR="00453E67" w:rsidRDefault="009C3498">
            <w:pPr>
              <w:spacing w:after="0"/>
              <w:ind w:left="134"/>
            </w:pPr>
            <w:r>
              <w:rPr>
                <w:sz w:val="16"/>
              </w:rPr>
              <w:t xml:space="preserve">For the full text of the H-statements mentioned in this section, see section 16. </w:t>
            </w:r>
          </w:p>
        </w:tc>
      </w:tr>
      <w:tr w:rsidR="00453E67" w14:paraId="0F8F2E80" w14:textId="77777777">
        <w:trPr>
          <w:trHeight w:val="277"/>
        </w:trPr>
        <w:tc>
          <w:tcPr>
            <w:tcW w:w="9263" w:type="dxa"/>
            <w:gridSpan w:val="6"/>
            <w:tcBorders>
              <w:top w:val="nil"/>
              <w:left w:val="nil"/>
              <w:bottom w:val="single" w:sz="91" w:space="0" w:color="000000"/>
              <w:right w:val="nil"/>
            </w:tcBorders>
            <w:vAlign w:val="bottom"/>
          </w:tcPr>
          <w:p w14:paraId="1D8B9992" w14:textId="77777777" w:rsidR="00453E67" w:rsidRDefault="009C3498">
            <w:pPr>
              <w:spacing w:after="0"/>
              <w:ind w:left="134"/>
            </w:pPr>
            <w:r>
              <w:rPr>
                <w:sz w:val="16"/>
              </w:rPr>
              <w:t xml:space="preserve"> </w:t>
            </w:r>
          </w:p>
        </w:tc>
      </w:tr>
      <w:tr w:rsidR="00453E67" w14:paraId="71A91B3E" w14:textId="77777777">
        <w:trPr>
          <w:trHeight w:val="290"/>
        </w:trPr>
        <w:tc>
          <w:tcPr>
            <w:tcW w:w="9263" w:type="dxa"/>
            <w:gridSpan w:val="6"/>
            <w:vMerge w:val="restart"/>
            <w:tcBorders>
              <w:top w:val="single" w:sz="91" w:space="0" w:color="000000"/>
              <w:left w:val="single" w:sz="6" w:space="0" w:color="000000"/>
              <w:bottom w:val="double" w:sz="31" w:space="0" w:color="000000"/>
              <w:right w:val="single" w:sz="6" w:space="0" w:color="000000"/>
            </w:tcBorders>
            <w:shd w:val="clear" w:color="auto" w:fill="BFBFBF"/>
          </w:tcPr>
          <w:p w14:paraId="02F7A607" w14:textId="77777777" w:rsidR="00453E67" w:rsidRDefault="009C3498">
            <w:pPr>
              <w:tabs>
                <w:tab w:val="center" w:pos="1759"/>
              </w:tabs>
              <w:spacing w:after="0"/>
            </w:pPr>
            <w:r>
              <w:rPr>
                <w:sz w:val="16"/>
              </w:rPr>
              <w:t xml:space="preserve">SECTION 4. FIRST </w:t>
            </w:r>
            <w:r>
              <w:rPr>
                <w:sz w:val="16"/>
              </w:rPr>
              <w:tab/>
              <w:t xml:space="preserve">-AID MEASURES </w:t>
            </w:r>
          </w:p>
        </w:tc>
      </w:tr>
      <w:tr w:rsidR="00453E67" w14:paraId="7931588A" w14:textId="77777777">
        <w:trPr>
          <w:trHeight w:val="450"/>
        </w:trPr>
        <w:tc>
          <w:tcPr>
            <w:tcW w:w="0" w:type="auto"/>
            <w:gridSpan w:val="6"/>
            <w:vMerge/>
            <w:tcBorders>
              <w:top w:val="nil"/>
              <w:left w:val="single" w:sz="6" w:space="0" w:color="000000"/>
              <w:bottom w:val="double" w:sz="31" w:space="0" w:color="000000"/>
              <w:right w:val="single" w:sz="6" w:space="0" w:color="000000"/>
            </w:tcBorders>
          </w:tcPr>
          <w:p w14:paraId="7F8700A9" w14:textId="77777777" w:rsidR="00453E67" w:rsidRDefault="00453E67"/>
        </w:tc>
      </w:tr>
      <w:tr w:rsidR="00453E67" w14:paraId="18845CCF" w14:textId="77777777">
        <w:trPr>
          <w:trHeight w:val="329"/>
        </w:trPr>
        <w:tc>
          <w:tcPr>
            <w:tcW w:w="9263" w:type="dxa"/>
            <w:gridSpan w:val="6"/>
            <w:tcBorders>
              <w:top w:val="double" w:sz="31" w:space="0" w:color="000000"/>
              <w:left w:val="single" w:sz="4" w:space="0" w:color="000000"/>
              <w:bottom w:val="double" w:sz="17" w:space="0" w:color="000000"/>
              <w:right w:val="single" w:sz="4" w:space="0" w:color="000000"/>
            </w:tcBorders>
          </w:tcPr>
          <w:p w14:paraId="751E9DCA" w14:textId="77777777" w:rsidR="00453E67" w:rsidRDefault="009C3498">
            <w:pPr>
              <w:spacing w:after="38"/>
              <w:ind w:left="134"/>
            </w:pPr>
            <w:r>
              <w:rPr>
                <w:sz w:val="16"/>
              </w:rPr>
              <w:t>4</w:t>
            </w:r>
            <w:r>
              <w:rPr>
                <w:sz w:val="16"/>
                <w:u w:val="single" w:color="000000"/>
              </w:rPr>
              <w:t>.1 Description of First Aid Measures</w:t>
            </w:r>
            <w:r>
              <w:rPr>
                <w:sz w:val="16"/>
              </w:rPr>
              <w:t xml:space="preserve"> </w:t>
            </w:r>
          </w:p>
          <w:p w14:paraId="329851BC" w14:textId="77777777" w:rsidR="00453E67" w:rsidRDefault="009C3498">
            <w:pPr>
              <w:spacing w:after="0"/>
              <w:ind w:left="134"/>
            </w:pPr>
            <w:r>
              <w:rPr>
                <w:sz w:val="16"/>
              </w:rPr>
              <w:t xml:space="preserve">Inhalation </w:t>
            </w:r>
          </w:p>
        </w:tc>
      </w:tr>
      <w:tr w:rsidR="00453E67" w14:paraId="7DBA76DB" w14:textId="77777777">
        <w:trPr>
          <w:trHeight w:val="271"/>
        </w:trPr>
        <w:tc>
          <w:tcPr>
            <w:tcW w:w="1787" w:type="dxa"/>
            <w:tcBorders>
              <w:top w:val="double" w:sz="4" w:space="0" w:color="000000"/>
              <w:left w:val="single" w:sz="4" w:space="0" w:color="000000"/>
              <w:bottom w:val="single" w:sz="4" w:space="0" w:color="000000"/>
              <w:right w:val="single" w:sz="4" w:space="0" w:color="000000"/>
            </w:tcBorders>
            <w:vAlign w:val="bottom"/>
          </w:tcPr>
          <w:p w14:paraId="28E93DED" w14:textId="77777777" w:rsidR="00453E67" w:rsidRDefault="009C3498">
            <w:pPr>
              <w:spacing w:after="0"/>
              <w:ind w:left="134"/>
            </w:pPr>
            <w:r>
              <w:rPr>
                <w:sz w:val="16"/>
              </w:rPr>
              <w:t xml:space="preserve">Ingestion </w:t>
            </w:r>
          </w:p>
        </w:tc>
        <w:tc>
          <w:tcPr>
            <w:tcW w:w="7476" w:type="dxa"/>
            <w:gridSpan w:val="5"/>
            <w:tcBorders>
              <w:top w:val="double" w:sz="17" w:space="0" w:color="000000"/>
              <w:left w:val="single" w:sz="4" w:space="0" w:color="000000"/>
              <w:bottom w:val="double" w:sz="17" w:space="0" w:color="000000"/>
              <w:right w:val="single" w:sz="4" w:space="0" w:color="000000"/>
            </w:tcBorders>
          </w:tcPr>
          <w:p w14:paraId="16F986F1" w14:textId="77777777" w:rsidR="00453E67" w:rsidRDefault="009C3498">
            <w:pPr>
              <w:spacing w:after="0"/>
              <w:ind w:left="108"/>
            </w:pPr>
            <w:r>
              <w:rPr>
                <w:sz w:val="16"/>
              </w:rPr>
              <w:t xml:space="preserve">Move exposed person to fresh air. Get medical attention if discomfort continues </w:t>
            </w:r>
          </w:p>
        </w:tc>
      </w:tr>
      <w:tr w:rsidR="00453E67" w14:paraId="76DF6AF3" w14:textId="77777777">
        <w:trPr>
          <w:trHeight w:val="275"/>
        </w:trPr>
        <w:tc>
          <w:tcPr>
            <w:tcW w:w="1787" w:type="dxa"/>
            <w:vMerge w:val="restart"/>
            <w:tcBorders>
              <w:top w:val="single" w:sz="4" w:space="0" w:color="000000"/>
              <w:left w:val="single" w:sz="4" w:space="0" w:color="000000"/>
              <w:bottom w:val="single" w:sz="4" w:space="0" w:color="000000"/>
              <w:right w:val="single" w:sz="4" w:space="0" w:color="000000"/>
            </w:tcBorders>
          </w:tcPr>
          <w:p w14:paraId="756EAF4F" w14:textId="77777777" w:rsidR="00453E67" w:rsidRDefault="009C3498">
            <w:pPr>
              <w:spacing w:after="0"/>
              <w:ind w:left="134"/>
            </w:pPr>
            <w:r>
              <w:rPr>
                <w:sz w:val="16"/>
              </w:rPr>
              <w:t xml:space="preserve">Skin Contact </w:t>
            </w:r>
          </w:p>
        </w:tc>
        <w:tc>
          <w:tcPr>
            <w:tcW w:w="7476" w:type="dxa"/>
            <w:gridSpan w:val="5"/>
            <w:tcBorders>
              <w:top w:val="double" w:sz="17" w:space="0" w:color="000000"/>
              <w:left w:val="single" w:sz="4" w:space="0" w:color="000000"/>
              <w:bottom w:val="nil"/>
              <w:right w:val="single" w:sz="4" w:space="0" w:color="000000"/>
            </w:tcBorders>
          </w:tcPr>
          <w:p w14:paraId="32485E5D" w14:textId="77777777" w:rsidR="00453E67" w:rsidRDefault="009C3498">
            <w:pPr>
              <w:spacing w:after="23"/>
              <w:ind w:left="108"/>
            </w:pPr>
            <w:r>
              <w:rPr>
                <w:sz w:val="16"/>
              </w:rPr>
              <w:t xml:space="preserve">Do Not Induce Vomiting! Immediately rinse mouth and drink plenty of water Get medical </w:t>
            </w:r>
            <w:proofErr w:type="gramStart"/>
            <w:r>
              <w:rPr>
                <w:sz w:val="16"/>
              </w:rPr>
              <w:t>advice</w:t>
            </w:r>
            <w:proofErr w:type="gramEnd"/>
            <w:r>
              <w:rPr>
                <w:sz w:val="16"/>
              </w:rPr>
              <w:t xml:space="preserve"> </w:t>
            </w:r>
          </w:p>
          <w:p w14:paraId="1D58E895" w14:textId="77777777" w:rsidR="00453E67" w:rsidRDefault="009C3498">
            <w:pPr>
              <w:spacing w:after="0"/>
              <w:ind w:left="108"/>
            </w:pPr>
            <w:r>
              <w:rPr>
                <w:sz w:val="16"/>
              </w:rPr>
              <w:t xml:space="preserve">Remove contaminated clothing immediately and wash with soap and water. Get medical attention if any </w:t>
            </w:r>
          </w:p>
        </w:tc>
      </w:tr>
      <w:tr w:rsidR="00453E67" w14:paraId="334D1B95" w14:textId="77777777">
        <w:trPr>
          <w:trHeight w:val="340"/>
        </w:trPr>
        <w:tc>
          <w:tcPr>
            <w:tcW w:w="0" w:type="auto"/>
            <w:vMerge/>
            <w:tcBorders>
              <w:top w:val="nil"/>
              <w:left w:val="single" w:sz="4" w:space="0" w:color="000000"/>
              <w:bottom w:val="single" w:sz="4" w:space="0" w:color="000000"/>
              <w:right w:val="single" w:sz="4" w:space="0" w:color="000000"/>
            </w:tcBorders>
          </w:tcPr>
          <w:p w14:paraId="7416EFC6" w14:textId="77777777" w:rsidR="00453E67" w:rsidRDefault="00453E67"/>
        </w:tc>
        <w:tc>
          <w:tcPr>
            <w:tcW w:w="7476" w:type="dxa"/>
            <w:gridSpan w:val="5"/>
            <w:tcBorders>
              <w:top w:val="nil"/>
              <w:left w:val="single" w:sz="4" w:space="0" w:color="000000"/>
              <w:bottom w:val="double" w:sz="46" w:space="0" w:color="000000"/>
              <w:right w:val="single" w:sz="4" w:space="0" w:color="000000"/>
            </w:tcBorders>
          </w:tcPr>
          <w:p w14:paraId="2EF976BE" w14:textId="77777777" w:rsidR="00453E67" w:rsidRDefault="009C3498">
            <w:pPr>
              <w:spacing w:after="0"/>
              <w:ind w:left="108"/>
            </w:pPr>
            <w:r>
              <w:rPr>
                <w:sz w:val="16"/>
              </w:rPr>
              <w:t xml:space="preserve">discomfort continues  </w:t>
            </w:r>
          </w:p>
        </w:tc>
      </w:tr>
      <w:tr w:rsidR="00453E67" w14:paraId="1E59DE55" w14:textId="77777777">
        <w:trPr>
          <w:trHeight w:val="290"/>
        </w:trPr>
        <w:tc>
          <w:tcPr>
            <w:tcW w:w="1787" w:type="dxa"/>
            <w:tcBorders>
              <w:top w:val="single" w:sz="4" w:space="0" w:color="000000"/>
              <w:left w:val="single" w:sz="4" w:space="0" w:color="000000"/>
              <w:bottom w:val="single" w:sz="4" w:space="0" w:color="000000"/>
              <w:right w:val="single" w:sz="4" w:space="0" w:color="000000"/>
            </w:tcBorders>
          </w:tcPr>
          <w:p w14:paraId="302804B0" w14:textId="77777777" w:rsidR="00453E67" w:rsidRDefault="009C3498">
            <w:pPr>
              <w:spacing w:after="0"/>
              <w:ind w:left="134"/>
            </w:pPr>
            <w:r>
              <w:rPr>
                <w:sz w:val="16"/>
              </w:rPr>
              <w:t xml:space="preserve">Eye Contact </w:t>
            </w:r>
          </w:p>
        </w:tc>
        <w:tc>
          <w:tcPr>
            <w:tcW w:w="7476" w:type="dxa"/>
            <w:gridSpan w:val="5"/>
            <w:tcBorders>
              <w:top w:val="double" w:sz="46" w:space="0" w:color="000000"/>
              <w:left w:val="single" w:sz="4" w:space="0" w:color="000000"/>
              <w:bottom w:val="double" w:sz="31" w:space="0" w:color="000000"/>
              <w:right w:val="single" w:sz="4" w:space="0" w:color="000000"/>
            </w:tcBorders>
          </w:tcPr>
          <w:p w14:paraId="0A489A73" w14:textId="77777777" w:rsidR="00453E67" w:rsidRDefault="009C3498">
            <w:pPr>
              <w:spacing w:after="0"/>
              <w:ind w:left="108"/>
            </w:pPr>
            <w:r>
              <w:rPr>
                <w:sz w:val="16"/>
              </w:rPr>
              <w:t xml:space="preserve">Immediately flush with plenty of water for up to 15 minutes. Remove contact lenses if safe and easy to do so, open eyes wide apart. Get medical attention immediately. Continue to rinse. </w:t>
            </w:r>
          </w:p>
        </w:tc>
      </w:tr>
      <w:tr w:rsidR="00453E67" w14:paraId="59DC321C" w14:textId="77777777">
        <w:trPr>
          <w:trHeight w:val="269"/>
        </w:trPr>
        <w:tc>
          <w:tcPr>
            <w:tcW w:w="1787" w:type="dxa"/>
            <w:tcBorders>
              <w:top w:val="single" w:sz="4" w:space="0" w:color="000000"/>
              <w:left w:val="single" w:sz="4" w:space="0" w:color="000000"/>
              <w:bottom w:val="single" w:sz="4" w:space="0" w:color="000000"/>
              <w:right w:val="nil"/>
            </w:tcBorders>
          </w:tcPr>
          <w:p w14:paraId="78B33153" w14:textId="77777777" w:rsidR="00453E67" w:rsidRDefault="009C3498">
            <w:pPr>
              <w:spacing w:after="0"/>
              <w:ind w:left="134"/>
            </w:pPr>
            <w:r>
              <w:rPr>
                <w:sz w:val="16"/>
                <w:u w:val="single" w:color="000000"/>
              </w:rPr>
              <w:t>4.2 Most Important Sym</w:t>
            </w:r>
          </w:p>
        </w:tc>
        <w:tc>
          <w:tcPr>
            <w:tcW w:w="7476" w:type="dxa"/>
            <w:gridSpan w:val="5"/>
            <w:tcBorders>
              <w:top w:val="double" w:sz="31" w:space="0" w:color="000000"/>
              <w:left w:val="nil"/>
              <w:bottom w:val="double" w:sz="31" w:space="0" w:color="000000"/>
              <w:right w:val="single" w:sz="4" w:space="0" w:color="000000"/>
            </w:tcBorders>
          </w:tcPr>
          <w:p w14:paraId="0D78442D" w14:textId="77777777" w:rsidR="00453E67" w:rsidRDefault="009C3498">
            <w:pPr>
              <w:spacing w:after="0"/>
              <w:ind w:left="-70"/>
            </w:pPr>
            <w:proofErr w:type="spellStart"/>
            <w:r>
              <w:rPr>
                <w:sz w:val="16"/>
                <w:u w:val="single" w:color="000000"/>
              </w:rPr>
              <w:t>ptoms</w:t>
            </w:r>
            <w:proofErr w:type="spellEnd"/>
            <w:r>
              <w:rPr>
                <w:sz w:val="16"/>
                <w:u w:val="single" w:color="000000"/>
              </w:rPr>
              <w:t xml:space="preserve"> and effects, both acute and delayed</w:t>
            </w:r>
            <w:r>
              <w:rPr>
                <w:sz w:val="16"/>
              </w:rPr>
              <w:t xml:space="preserve"> </w:t>
            </w:r>
          </w:p>
        </w:tc>
      </w:tr>
      <w:tr w:rsidR="00453E67" w14:paraId="42D3320D" w14:textId="77777777">
        <w:trPr>
          <w:trHeight w:val="283"/>
        </w:trPr>
        <w:tc>
          <w:tcPr>
            <w:tcW w:w="1787" w:type="dxa"/>
            <w:tcBorders>
              <w:top w:val="single" w:sz="4" w:space="0" w:color="000000"/>
              <w:left w:val="single" w:sz="4" w:space="0" w:color="000000"/>
              <w:bottom w:val="single" w:sz="4" w:space="0" w:color="000000"/>
              <w:right w:val="single" w:sz="4" w:space="0" w:color="000000"/>
            </w:tcBorders>
          </w:tcPr>
          <w:p w14:paraId="6F7B4C1D" w14:textId="77777777" w:rsidR="00453E67" w:rsidRDefault="009C3498">
            <w:pPr>
              <w:spacing w:after="0"/>
              <w:ind w:left="134"/>
            </w:pPr>
            <w:r>
              <w:rPr>
                <w:sz w:val="16"/>
              </w:rPr>
              <w:t xml:space="preserve">General Information </w:t>
            </w:r>
          </w:p>
        </w:tc>
        <w:tc>
          <w:tcPr>
            <w:tcW w:w="7476" w:type="dxa"/>
            <w:gridSpan w:val="5"/>
            <w:tcBorders>
              <w:top w:val="double" w:sz="31" w:space="0" w:color="000000"/>
              <w:left w:val="single" w:sz="4" w:space="0" w:color="000000"/>
              <w:bottom w:val="double" w:sz="31" w:space="0" w:color="000000"/>
              <w:right w:val="single" w:sz="4" w:space="0" w:color="000000"/>
            </w:tcBorders>
          </w:tcPr>
          <w:p w14:paraId="6823DC9C" w14:textId="77777777" w:rsidR="00453E67" w:rsidRDefault="009C3498">
            <w:pPr>
              <w:spacing w:after="0"/>
              <w:ind w:left="108"/>
            </w:pPr>
            <w:r>
              <w:rPr>
                <w:sz w:val="16"/>
              </w:rPr>
              <w:t xml:space="preserve">Symptoms described are dependent upon the concentration and exposure time  </w:t>
            </w:r>
          </w:p>
        </w:tc>
      </w:tr>
      <w:tr w:rsidR="00453E67" w14:paraId="78449362" w14:textId="77777777">
        <w:trPr>
          <w:trHeight w:val="266"/>
        </w:trPr>
        <w:tc>
          <w:tcPr>
            <w:tcW w:w="1787" w:type="dxa"/>
            <w:tcBorders>
              <w:top w:val="single" w:sz="4" w:space="0" w:color="000000"/>
              <w:left w:val="single" w:sz="4" w:space="0" w:color="000000"/>
              <w:bottom w:val="single" w:sz="4" w:space="0" w:color="000000"/>
              <w:right w:val="single" w:sz="4" w:space="0" w:color="000000"/>
            </w:tcBorders>
          </w:tcPr>
          <w:p w14:paraId="3B33ED59" w14:textId="77777777" w:rsidR="00453E67" w:rsidRDefault="009C3498">
            <w:pPr>
              <w:spacing w:after="0"/>
              <w:ind w:left="134"/>
            </w:pPr>
            <w:r>
              <w:rPr>
                <w:sz w:val="16"/>
              </w:rPr>
              <w:t xml:space="preserve">Inhalation </w:t>
            </w:r>
          </w:p>
        </w:tc>
        <w:tc>
          <w:tcPr>
            <w:tcW w:w="7476" w:type="dxa"/>
            <w:gridSpan w:val="5"/>
            <w:tcBorders>
              <w:top w:val="double" w:sz="31" w:space="0" w:color="000000"/>
              <w:left w:val="single" w:sz="4" w:space="0" w:color="000000"/>
              <w:bottom w:val="double" w:sz="31" w:space="0" w:color="000000"/>
              <w:right w:val="single" w:sz="4" w:space="0" w:color="000000"/>
            </w:tcBorders>
          </w:tcPr>
          <w:p w14:paraId="522533E4" w14:textId="77777777" w:rsidR="00453E67" w:rsidRDefault="009C3498">
            <w:pPr>
              <w:spacing w:after="0"/>
              <w:ind w:left="108"/>
            </w:pPr>
            <w:r>
              <w:rPr>
                <w:sz w:val="16"/>
              </w:rPr>
              <w:t xml:space="preserve">Possible irritation of throat, nose &amp; airway </w:t>
            </w:r>
          </w:p>
        </w:tc>
      </w:tr>
      <w:tr w:rsidR="00453E67" w14:paraId="3249B2C6" w14:textId="77777777">
        <w:trPr>
          <w:trHeight w:val="211"/>
        </w:trPr>
        <w:tc>
          <w:tcPr>
            <w:tcW w:w="1787" w:type="dxa"/>
            <w:tcBorders>
              <w:top w:val="single" w:sz="4" w:space="0" w:color="000000"/>
              <w:left w:val="single" w:sz="4" w:space="0" w:color="000000"/>
              <w:bottom w:val="single" w:sz="4" w:space="0" w:color="000000"/>
              <w:right w:val="single" w:sz="4" w:space="0" w:color="000000"/>
            </w:tcBorders>
          </w:tcPr>
          <w:p w14:paraId="79D70378" w14:textId="77777777" w:rsidR="00453E67" w:rsidRDefault="009C3498">
            <w:pPr>
              <w:spacing w:after="0"/>
              <w:ind w:left="134"/>
            </w:pPr>
            <w:r>
              <w:rPr>
                <w:sz w:val="16"/>
              </w:rPr>
              <w:t xml:space="preserve">Ingestion </w:t>
            </w:r>
          </w:p>
        </w:tc>
        <w:tc>
          <w:tcPr>
            <w:tcW w:w="7476" w:type="dxa"/>
            <w:gridSpan w:val="5"/>
            <w:tcBorders>
              <w:top w:val="double" w:sz="31" w:space="0" w:color="000000"/>
              <w:left w:val="single" w:sz="4" w:space="0" w:color="000000"/>
              <w:bottom w:val="double" w:sz="17" w:space="0" w:color="000000"/>
              <w:right w:val="single" w:sz="4" w:space="0" w:color="000000"/>
            </w:tcBorders>
          </w:tcPr>
          <w:p w14:paraId="48AD0FF3" w14:textId="77777777" w:rsidR="00453E67" w:rsidRDefault="009C3498">
            <w:pPr>
              <w:spacing w:after="0"/>
              <w:ind w:left="108"/>
            </w:pPr>
            <w:r>
              <w:rPr>
                <w:sz w:val="16"/>
              </w:rPr>
              <w:t xml:space="preserve">May cause discomfort if swallowed  </w:t>
            </w:r>
          </w:p>
        </w:tc>
      </w:tr>
      <w:tr w:rsidR="00453E67" w14:paraId="7F1D136C" w14:textId="77777777">
        <w:trPr>
          <w:trHeight w:val="215"/>
        </w:trPr>
        <w:tc>
          <w:tcPr>
            <w:tcW w:w="1787" w:type="dxa"/>
            <w:tcBorders>
              <w:top w:val="single" w:sz="4" w:space="0" w:color="000000"/>
              <w:left w:val="single" w:sz="4" w:space="0" w:color="000000"/>
              <w:bottom w:val="single" w:sz="4" w:space="0" w:color="000000"/>
              <w:right w:val="single" w:sz="4" w:space="0" w:color="000000"/>
            </w:tcBorders>
            <w:vAlign w:val="bottom"/>
          </w:tcPr>
          <w:p w14:paraId="505C1312" w14:textId="77777777" w:rsidR="00453E67" w:rsidRDefault="009C3498">
            <w:pPr>
              <w:spacing w:after="0"/>
              <w:ind w:left="134"/>
            </w:pPr>
            <w:r>
              <w:rPr>
                <w:sz w:val="16"/>
              </w:rPr>
              <w:t xml:space="preserve">Skin Contact </w:t>
            </w:r>
          </w:p>
        </w:tc>
        <w:tc>
          <w:tcPr>
            <w:tcW w:w="7476" w:type="dxa"/>
            <w:gridSpan w:val="5"/>
            <w:tcBorders>
              <w:top w:val="double" w:sz="17" w:space="0" w:color="000000"/>
              <w:left w:val="single" w:sz="4" w:space="0" w:color="000000"/>
              <w:bottom w:val="double" w:sz="33" w:space="0" w:color="000000"/>
              <w:right w:val="single" w:sz="4" w:space="0" w:color="000000"/>
            </w:tcBorders>
            <w:vAlign w:val="bottom"/>
          </w:tcPr>
          <w:p w14:paraId="77547BC4" w14:textId="77777777" w:rsidR="00453E67" w:rsidRDefault="009C3498">
            <w:pPr>
              <w:spacing w:after="0"/>
              <w:ind w:left="108"/>
            </w:pPr>
            <w:r>
              <w:rPr>
                <w:sz w:val="16"/>
              </w:rPr>
              <w:t xml:space="preserve">May cause skin Irritation  </w:t>
            </w:r>
          </w:p>
        </w:tc>
      </w:tr>
      <w:tr w:rsidR="00453E67" w14:paraId="09D051A0" w14:textId="77777777">
        <w:trPr>
          <w:trHeight w:val="206"/>
        </w:trPr>
        <w:tc>
          <w:tcPr>
            <w:tcW w:w="1787" w:type="dxa"/>
            <w:vMerge w:val="restart"/>
            <w:tcBorders>
              <w:top w:val="single" w:sz="4" w:space="0" w:color="000000"/>
              <w:left w:val="single" w:sz="4" w:space="0" w:color="000000"/>
              <w:bottom w:val="double" w:sz="46" w:space="0" w:color="000000"/>
              <w:right w:val="single" w:sz="4" w:space="0" w:color="000000"/>
            </w:tcBorders>
            <w:vAlign w:val="bottom"/>
          </w:tcPr>
          <w:p w14:paraId="197F14F1" w14:textId="77777777" w:rsidR="00453E67" w:rsidRDefault="009C3498">
            <w:pPr>
              <w:spacing w:after="54"/>
              <w:ind w:left="134"/>
            </w:pPr>
            <w:r>
              <w:rPr>
                <w:sz w:val="16"/>
              </w:rPr>
              <w:t xml:space="preserve">Eye Contact </w:t>
            </w:r>
          </w:p>
          <w:p w14:paraId="3B531B05" w14:textId="77777777" w:rsidR="00453E67" w:rsidRDefault="009C3498">
            <w:pPr>
              <w:spacing w:after="0"/>
              <w:ind w:left="134"/>
              <w:jc w:val="center"/>
            </w:pPr>
            <w:r>
              <w:rPr>
                <w:sz w:val="16"/>
                <w:u w:val="single" w:color="000000"/>
              </w:rPr>
              <w:lastRenderedPageBreak/>
              <w:t xml:space="preserve">4.3 Indication of </w:t>
            </w:r>
            <w:proofErr w:type="spellStart"/>
            <w:r>
              <w:rPr>
                <w:sz w:val="16"/>
                <w:u w:val="single" w:color="000000"/>
              </w:rPr>
              <w:t>immedi</w:t>
            </w:r>
            <w:proofErr w:type="spellEnd"/>
          </w:p>
        </w:tc>
        <w:tc>
          <w:tcPr>
            <w:tcW w:w="7476" w:type="dxa"/>
            <w:gridSpan w:val="5"/>
            <w:tcBorders>
              <w:top w:val="double" w:sz="33" w:space="0" w:color="000000"/>
              <w:left w:val="single" w:sz="4" w:space="0" w:color="000000"/>
              <w:bottom w:val="nil"/>
              <w:right w:val="single" w:sz="4" w:space="0" w:color="000000"/>
            </w:tcBorders>
          </w:tcPr>
          <w:p w14:paraId="7E4074DE" w14:textId="77777777" w:rsidR="00453E67" w:rsidRDefault="00453E67"/>
        </w:tc>
      </w:tr>
      <w:tr w:rsidR="00453E67" w14:paraId="6CB4E2E3" w14:textId="77777777">
        <w:trPr>
          <w:trHeight w:val="280"/>
        </w:trPr>
        <w:tc>
          <w:tcPr>
            <w:tcW w:w="0" w:type="auto"/>
            <w:vMerge/>
            <w:tcBorders>
              <w:top w:val="nil"/>
              <w:left w:val="single" w:sz="4" w:space="0" w:color="000000"/>
              <w:bottom w:val="double" w:sz="46" w:space="0" w:color="000000"/>
              <w:right w:val="single" w:sz="4" w:space="0" w:color="000000"/>
            </w:tcBorders>
          </w:tcPr>
          <w:p w14:paraId="17D82D09" w14:textId="77777777" w:rsidR="00453E67" w:rsidRDefault="00453E67"/>
        </w:tc>
        <w:tc>
          <w:tcPr>
            <w:tcW w:w="7476" w:type="dxa"/>
            <w:gridSpan w:val="5"/>
            <w:tcBorders>
              <w:top w:val="nil"/>
              <w:left w:val="nil"/>
              <w:bottom w:val="double" w:sz="46" w:space="0" w:color="000000"/>
              <w:right w:val="single" w:sz="4" w:space="0" w:color="000000"/>
            </w:tcBorders>
          </w:tcPr>
          <w:p w14:paraId="5B4477CD" w14:textId="77777777" w:rsidR="00453E67" w:rsidRDefault="009C3498">
            <w:pPr>
              <w:spacing w:after="0"/>
              <w:ind w:left="-67" w:right="3295" w:firstLine="175"/>
              <w:jc w:val="both"/>
            </w:pPr>
            <w:r>
              <w:rPr>
                <w:sz w:val="16"/>
              </w:rPr>
              <w:t xml:space="preserve">Possible eye </w:t>
            </w:r>
            <w:proofErr w:type="gramStart"/>
            <w:r>
              <w:rPr>
                <w:sz w:val="16"/>
              </w:rPr>
              <w:t xml:space="preserve">irritation  </w:t>
            </w:r>
            <w:r>
              <w:rPr>
                <w:sz w:val="16"/>
                <w:u w:val="single" w:color="000000"/>
              </w:rPr>
              <w:t>ate</w:t>
            </w:r>
            <w:proofErr w:type="gramEnd"/>
            <w:r>
              <w:rPr>
                <w:sz w:val="16"/>
                <w:u w:val="single" w:color="000000"/>
              </w:rPr>
              <w:t xml:space="preserve"> medical attention and special treatment needed if necessary</w:t>
            </w:r>
            <w:r>
              <w:rPr>
                <w:sz w:val="16"/>
              </w:rPr>
              <w:t xml:space="preserve"> </w:t>
            </w:r>
          </w:p>
        </w:tc>
      </w:tr>
      <w:tr w:rsidR="00453E67" w14:paraId="64EBB860" w14:textId="77777777">
        <w:trPr>
          <w:trHeight w:val="278"/>
        </w:trPr>
        <w:tc>
          <w:tcPr>
            <w:tcW w:w="1787" w:type="dxa"/>
            <w:tcBorders>
              <w:top w:val="double" w:sz="46" w:space="0" w:color="000000"/>
              <w:left w:val="single" w:sz="4" w:space="0" w:color="000000"/>
              <w:bottom w:val="double" w:sz="4" w:space="0" w:color="000000"/>
              <w:right w:val="nil"/>
            </w:tcBorders>
            <w:vAlign w:val="bottom"/>
          </w:tcPr>
          <w:p w14:paraId="7271227C" w14:textId="77777777" w:rsidR="00453E67" w:rsidRDefault="009C3498">
            <w:pPr>
              <w:spacing w:after="0"/>
              <w:ind w:left="134"/>
            </w:pPr>
            <w:r>
              <w:rPr>
                <w:sz w:val="16"/>
              </w:rPr>
              <w:t xml:space="preserve"> </w:t>
            </w:r>
          </w:p>
        </w:tc>
        <w:tc>
          <w:tcPr>
            <w:tcW w:w="7476" w:type="dxa"/>
            <w:gridSpan w:val="5"/>
            <w:tcBorders>
              <w:top w:val="double" w:sz="46" w:space="0" w:color="000000"/>
              <w:left w:val="nil"/>
              <w:bottom w:val="double" w:sz="4" w:space="0" w:color="000000"/>
              <w:right w:val="single" w:sz="4" w:space="0" w:color="000000"/>
            </w:tcBorders>
          </w:tcPr>
          <w:p w14:paraId="7944F158" w14:textId="77777777" w:rsidR="00453E67" w:rsidRDefault="00453E67"/>
        </w:tc>
      </w:tr>
      <w:tr w:rsidR="00453E67" w14:paraId="147CEC36" w14:textId="77777777">
        <w:trPr>
          <w:trHeight w:val="262"/>
        </w:trPr>
        <w:tc>
          <w:tcPr>
            <w:tcW w:w="1787" w:type="dxa"/>
            <w:tcBorders>
              <w:top w:val="double" w:sz="4" w:space="0" w:color="000000"/>
              <w:left w:val="nil"/>
              <w:bottom w:val="double" w:sz="39" w:space="0" w:color="000000"/>
              <w:right w:val="nil"/>
            </w:tcBorders>
          </w:tcPr>
          <w:p w14:paraId="420D1B02" w14:textId="77777777" w:rsidR="00453E67" w:rsidRDefault="00453E67"/>
        </w:tc>
        <w:tc>
          <w:tcPr>
            <w:tcW w:w="7476" w:type="dxa"/>
            <w:gridSpan w:val="5"/>
            <w:tcBorders>
              <w:top w:val="double" w:sz="4" w:space="0" w:color="000000"/>
              <w:left w:val="nil"/>
              <w:bottom w:val="double" w:sz="39" w:space="0" w:color="000000"/>
              <w:right w:val="nil"/>
            </w:tcBorders>
          </w:tcPr>
          <w:p w14:paraId="0BD1F74B" w14:textId="77777777" w:rsidR="00453E67" w:rsidRDefault="009C3498">
            <w:pPr>
              <w:spacing w:after="23"/>
              <w:ind w:left="108"/>
            </w:pPr>
            <w:r>
              <w:rPr>
                <w:sz w:val="16"/>
              </w:rPr>
              <w:t xml:space="preserve"> </w:t>
            </w:r>
          </w:p>
          <w:p w14:paraId="1108AA60" w14:textId="77777777" w:rsidR="00453E67" w:rsidRDefault="009C3498">
            <w:pPr>
              <w:spacing w:after="0"/>
              <w:ind w:left="2858"/>
            </w:pPr>
            <w:r>
              <w:rPr>
                <w:sz w:val="16"/>
              </w:rPr>
              <w:t xml:space="preserve"> </w:t>
            </w:r>
          </w:p>
        </w:tc>
      </w:tr>
      <w:tr w:rsidR="00453E67" w14:paraId="6B9E7A90" w14:textId="77777777">
        <w:trPr>
          <w:trHeight w:val="287"/>
        </w:trPr>
        <w:tc>
          <w:tcPr>
            <w:tcW w:w="9263" w:type="dxa"/>
            <w:gridSpan w:val="6"/>
            <w:tcBorders>
              <w:top w:val="double" w:sz="39" w:space="0" w:color="000000"/>
              <w:left w:val="single" w:sz="6" w:space="0" w:color="000000"/>
              <w:bottom w:val="double" w:sz="34" w:space="0" w:color="000000"/>
              <w:right w:val="single" w:sz="6" w:space="0" w:color="000000"/>
            </w:tcBorders>
            <w:shd w:val="clear" w:color="auto" w:fill="BFBFBF"/>
          </w:tcPr>
          <w:p w14:paraId="177E8419" w14:textId="77777777" w:rsidR="00453E67" w:rsidRDefault="009C3498">
            <w:pPr>
              <w:spacing w:after="0"/>
              <w:ind w:left="134"/>
            </w:pPr>
            <w:r>
              <w:rPr>
                <w:sz w:val="16"/>
              </w:rPr>
              <w:t xml:space="preserve">SECTION 5. FIRE-FIGHTING MEASURES </w:t>
            </w:r>
          </w:p>
        </w:tc>
      </w:tr>
      <w:tr w:rsidR="00453E67" w14:paraId="1A0C1709" w14:textId="77777777">
        <w:trPr>
          <w:trHeight w:val="178"/>
        </w:trPr>
        <w:tc>
          <w:tcPr>
            <w:tcW w:w="9263" w:type="dxa"/>
            <w:gridSpan w:val="6"/>
            <w:tcBorders>
              <w:top w:val="double" w:sz="34" w:space="0" w:color="000000"/>
              <w:left w:val="nil"/>
              <w:bottom w:val="nil"/>
              <w:right w:val="nil"/>
            </w:tcBorders>
            <w:shd w:val="clear" w:color="auto" w:fill="BFBFBF"/>
          </w:tcPr>
          <w:p w14:paraId="39D0CB17" w14:textId="77777777" w:rsidR="00453E67" w:rsidRDefault="009C3498">
            <w:pPr>
              <w:spacing w:after="0"/>
              <w:ind w:left="132"/>
              <w:jc w:val="center"/>
            </w:pPr>
            <w:r>
              <w:rPr>
                <w:sz w:val="16"/>
              </w:rPr>
              <w:t xml:space="preserve"> </w:t>
            </w:r>
          </w:p>
        </w:tc>
      </w:tr>
      <w:tr w:rsidR="00453E67" w14:paraId="11509BDC" w14:textId="77777777">
        <w:trPr>
          <w:trHeight w:val="180"/>
        </w:trPr>
        <w:tc>
          <w:tcPr>
            <w:tcW w:w="9263" w:type="dxa"/>
            <w:gridSpan w:val="6"/>
            <w:tcBorders>
              <w:top w:val="nil"/>
              <w:left w:val="nil"/>
              <w:bottom w:val="nil"/>
              <w:right w:val="nil"/>
            </w:tcBorders>
          </w:tcPr>
          <w:p w14:paraId="5CDC7A67" w14:textId="77777777" w:rsidR="00453E67" w:rsidRDefault="00453E67"/>
        </w:tc>
      </w:tr>
      <w:tr w:rsidR="00453E67" w14:paraId="032F7CD3" w14:textId="77777777">
        <w:tblPrEx>
          <w:tblCellMar>
            <w:top w:w="41" w:type="dxa"/>
            <w:left w:w="108" w:type="dxa"/>
            <w:right w:w="115" w:type="dxa"/>
          </w:tblCellMar>
        </w:tblPrEx>
        <w:trPr>
          <w:gridAfter w:val="1"/>
          <w:wAfter w:w="21" w:type="dxa"/>
          <w:trHeight w:val="288"/>
        </w:trPr>
        <w:tc>
          <w:tcPr>
            <w:tcW w:w="9242" w:type="dxa"/>
            <w:gridSpan w:val="5"/>
            <w:tcBorders>
              <w:top w:val="single" w:sz="4" w:space="0" w:color="000000"/>
              <w:left w:val="single" w:sz="4" w:space="0" w:color="000000"/>
              <w:bottom w:val="single" w:sz="4" w:space="0" w:color="000000"/>
              <w:right w:val="single" w:sz="4" w:space="0" w:color="000000"/>
            </w:tcBorders>
          </w:tcPr>
          <w:p w14:paraId="5C78039D" w14:textId="77777777" w:rsidR="00453E67" w:rsidRDefault="009C3498">
            <w:pPr>
              <w:spacing w:after="0"/>
            </w:pPr>
            <w:r>
              <w:rPr>
                <w:sz w:val="16"/>
                <w:u w:val="single" w:color="000000"/>
              </w:rPr>
              <w:t xml:space="preserve">5.1 </w:t>
            </w:r>
            <w:r>
              <w:rPr>
                <w:sz w:val="16"/>
                <w:u w:val="single" w:color="000000"/>
              </w:rPr>
              <w:t xml:space="preserve">Suitable Extinguishing </w:t>
            </w:r>
            <w:proofErr w:type="gramStart"/>
            <w:r>
              <w:rPr>
                <w:sz w:val="16"/>
                <w:u w:val="single" w:color="000000"/>
              </w:rPr>
              <w:t>Media  Use</w:t>
            </w:r>
            <w:proofErr w:type="gramEnd"/>
            <w:r>
              <w:rPr>
                <w:sz w:val="16"/>
                <w:u w:val="single" w:color="000000"/>
              </w:rPr>
              <w:t>:</w:t>
            </w:r>
            <w:r>
              <w:rPr>
                <w:sz w:val="16"/>
              </w:rPr>
              <w:t xml:space="preserve">  </w:t>
            </w:r>
          </w:p>
        </w:tc>
      </w:tr>
      <w:tr w:rsidR="00453E67" w14:paraId="1FE1588A" w14:textId="77777777">
        <w:tblPrEx>
          <w:tblCellMar>
            <w:top w:w="41" w:type="dxa"/>
            <w:left w:w="108" w:type="dxa"/>
            <w:right w:w="115" w:type="dxa"/>
          </w:tblCellMar>
        </w:tblPrEx>
        <w:trPr>
          <w:gridAfter w:val="1"/>
          <w:wAfter w:w="21" w:type="dxa"/>
          <w:trHeight w:val="264"/>
        </w:trPr>
        <w:tc>
          <w:tcPr>
            <w:tcW w:w="9242" w:type="dxa"/>
            <w:gridSpan w:val="5"/>
            <w:tcBorders>
              <w:top w:val="single" w:sz="4" w:space="0" w:color="000000"/>
              <w:left w:val="single" w:sz="4" w:space="0" w:color="000000"/>
              <w:bottom w:val="single" w:sz="4" w:space="0" w:color="000000"/>
              <w:right w:val="single" w:sz="4" w:space="0" w:color="000000"/>
            </w:tcBorders>
          </w:tcPr>
          <w:p w14:paraId="4FD45583" w14:textId="77777777" w:rsidR="00453E67" w:rsidRDefault="009C3498">
            <w:pPr>
              <w:spacing w:after="0"/>
            </w:pPr>
            <w:r>
              <w:rPr>
                <w:sz w:val="16"/>
              </w:rPr>
              <w:t xml:space="preserve">The preparation is not readily flammable, use fire-extinguishing media suitable for surrounding materials  </w:t>
            </w:r>
          </w:p>
        </w:tc>
      </w:tr>
      <w:tr w:rsidR="00453E67" w14:paraId="783A4B38" w14:textId="77777777">
        <w:tblPrEx>
          <w:tblCellMar>
            <w:top w:w="41" w:type="dxa"/>
            <w:left w:w="108" w:type="dxa"/>
            <w:right w:w="115" w:type="dxa"/>
          </w:tblCellMar>
        </w:tblPrEx>
        <w:trPr>
          <w:gridAfter w:val="1"/>
          <w:wAfter w:w="21" w:type="dxa"/>
          <w:trHeight w:val="247"/>
        </w:trPr>
        <w:tc>
          <w:tcPr>
            <w:tcW w:w="9242" w:type="dxa"/>
            <w:gridSpan w:val="5"/>
            <w:tcBorders>
              <w:top w:val="single" w:sz="4" w:space="0" w:color="000000"/>
              <w:left w:val="single" w:sz="4" w:space="0" w:color="000000"/>
              <w:bottom w:val="single" w:sz="4" w:space="0" w:color="000000"/>
              <w:right w:val="single" w:sz="4" w:space="0" w:color="000000"/>
            </w:tcBorders>
          </w:tcPr>
          <w:p w14:paraId="230E575D" w14:textId="77777777" w:rsidR="00453E67" w:rsidRDefault="009C3498">
            <w:pPr>
              <w:spacing w:after="0"/>
            </w:pPr>
            <w:r>
              <w:rPr>
                <w:sz w:val="16"/>
                <w:u w:val="single" w:color="000000"/>
              </w:rPr>
              <w:t>5.2 Specific Hazard arising from the chemical</w:t>
            </w:r>
            <w:r>
              <w:rPr>
                <w:sz w:val="16"/>
              </w:rPr>
              <w:t xml:space="preserve"> </w:t>
            </w:r>
          </w:p>
        </w:tc>
      </w:tr>
      <w:tr w:rsidR="00453E67" w14:paraId="041975A5" w14:textId="77777777">
        <w:tblPrEx>
          <w:tblCellMar>
            <w:top w:w="41" w:type="dxa"/>
            <w:left w:w="108" w:type="dxa"/>
            <w:right w:w="115" w:type="dxa"/>
          </w:tblCellMar>
        </w:tblPrEx>
        <w:trPr>
          <w:gridAfter w:val="1"/>
          <w:wAfter w:w="21" w:type="dxa"/>
          <w:trHeight w:val="247"/>
        </w:trPr>
        <w:tc>
          <w:tcPr>
            <w:tcW w:w="9242" w:type="dxa"/>
            <w:gridSpan w:val="5"/>
            <w:tcBorders>
              <w:top w:val="single" w:sz="4" w:space="0" w:color="000000"/>
              <w:left w:val="single" w:sz="4" w:space="0" w:color="000000"/>
              <w:bottom w:val="single" w:sz="4" w:space="0" w:color="000000"/>
              <w:right w:val="single" w:sz="4" w:space="0" w:color="000000"/>
            </w:tcBorders>
          </w:tcPr>
          <w:p w14:paraId="6F64ABA3" w14:textId="77777777" w:rsidR="00453E67" w:rsidRDefault="009C3498">
            <w:pPr>
              <w:spacing w:after="0"/>
            </w:pPr>
            <w:r>
              <w:rPr>
                <w:sz w:val="16"/>
              </w:rPr>
              <w:t xml:space="preserve">When heated in the case of fire, harmful or toxic gases may be produced </w:t>
            </w:r>
          </w:p>
        </w:tc>
      </w:tr>
      <w:tr w:rsidR="00453E67" w14:paraId="51C8ECFE" w14:textId="77777777">
        <w:tblPrEx>
          <w:tblCellMar>
            <w:top w:w="41" w:type="dxa"/>
            <w:left w:w="108" w:type="dxa"/>
            <w:right w:w="115" w:type="dxa"/>
          </w:tblCellMar>
        </w:tblPrEx>
        <w:trPr>
          <w:gridAfter w:val="1"/>
          <w:wAfter w:w="21" w:type="dxa"/>
          <w:trHeight w:val="281"/>
        </w:trPr>
        <w:tc>
          <w:tcPr>
            <w:tcW w:w="9242" w:type="dxa"/>
            <w:gridSpan w:val="5"/>
            <w:tcBorders>
              <w:top w:val="single" w:sz="4" w:space="0" w:color="000000"/>
              <w:left w:val="single" w:sz="4" w:space="0" w:color="000000"/>
              <w:bottom w:val="single" w:sz="4" w:space="0" w:color="000000"/>
              <w:right w:val="single" w:sz="4" w:space="0" w:color="000000"/>
            </w:tcBorders>
          </w:tcPr>
          <w:p w14:paraId="5FC2DDEE" w14:textId="77777777" w:rsidR="00453E67" w:rsidRDefault="009C3498">
            <w:pPr>
              <w:spacing w:after="0"/>
            </w:pPr>
            <w:r>
              <w:rPr>
                <w:sz w:val="16"/>
                <w:u w:val="single" w:color="000000"/>
              </w:rPr>
              <w:t>5.3 Special protective actions for fire fighters</w:t>
            </w:r>
            <w:r>
              <w:rPr>
                <w:sz w:val="16"/>
              </w:rPr>
              <w:t xml:space="preserve"> </w:t>
            </w:r>
          </w:p>
        </w:tc>
      </w:tr>
      <w:tr w:rsidR="00453E67" w14:paraId="2FDB8F15" w14:textId="77777777">
        <w:tblPrEx>
          <w:tblCellMar>
            <w:top w:w="41" w:type="dxa"/>
            <w:left w:w="108" w:type="dxa"/>
            <w:right w:w="115" w:type="dxa"/>
          </w:tblCellMar>
        </w:tblPrEx>
        <w:trPr>
          <w:gridAfter w:val="1"/>
          <w:wAfter w:w="21" w:type="dxa"/>
          <w:trHeight w:val="278"/>
        </w:trPr>
        <w:tc>
          <w:tcPr>
            <w:tcW w:w="9242" w:type="dxa"/>
            <w:gridSpan w:val="5"/>
            <w:tcBorders>
              <w:top w:val="single" w:sz="4" w:space="0" w:color="000000"/>
              <w:left w:val="single" w:sz="4" w:space="0" w:color="000000"/>
              <w:bottom w:val="single" w:sz="4" w:space="0" w:color="000000"/>
              <w:right w:val="single" w:sz="4" w:space="0" w:color="000000"/>
            </w:tcBorders>
          </w:tcPr>
          <w:p w14:paraId="2438BDF1" w14:textId="77777777" w:rsidR="00453E67" w:rsidRDefault="009C3498">
            <w:pPr>
              <w:spacing w:after="0"/>
            </w:pPr>
            <w:proofErr w:type="spellStart"/>
            <w:r>
              <w:rPr>
                <w:sz w:val="16"/>
              </w:rPr>
              <w:t>Self contained</w:t>
            </w:r>
            <w:proofErr w:type="spellEnd"/>
            <w:r>
              <w:rPr>
                <w:sz w:val="16"/>
              </w:rPr>
              <w:t xml:space="preserve"> breathing apparatus and full protective clothing must be worn </w:t>
            </w:r>
          </w:p>
        </w:tc>
      </w:tr>
    </w:tbl>
    <w:p w14:paraId="150CEBE1" w14:textId="77777777" w:rsidR="00453E67" w:rsidRDefault="009C3498">
      <w:pPr>
        <w:spacing w:after="213"/>
        <w:ind w:left="10"/>
      </w:pPr>
      <w:r>
        <w:rPr>
          <w:sz w:val="16"/>
        </w:rPr>
        <w:t xml:space="preserve"> </w:t>
      </w:r>
    </w:p>
    <w:p w14:paraId="2BC1C2A6" w14:textId="77777777" w:rsidR="00453E67" w:rsidRDefault="009C3498">
      <w:pPr>
        <w:spacing w:after="213"/>
        <w:ind w:left="10"/>
      </w:pPr>
      <w:r>
        <w:rPr>
          <w:sz w:val="16"/>
        </w:rPr>
        <w:t xml:space="preserve"> </w:t>
      </w:r>
    </w:p>
    <w:p w14:paraId="43551EB7" w14:textId="77777777" w:rsidR="00453E67" w:rsidRDefault="009C3498">
      <w:pPr>
        <w:spacing w:after="0"/>
        <w:ind w:left="10"/>
      </w:pPr>
      <w:r>
        <w:rPr>
          <w:sz w:val="16"/>
        </w:rPr>
        <w:t xml:space="preserve"> </w:t>
      </w:r>
    </w:p>
    <w:p w14:paraId="3388261A" w14:textId="77777777" w:rsidR="00453E67" w:rsidRDefault="009C3498">
      <w:pPr>
        <w:spacing w:after="0"/>
        <w:ind w:left="-158" w:right="-106"/>
        <w:jc w:val="both"/>
      </w:pPr>
      <w:r>
        <w:rPr>
          <w:noProof/>
        </w:rPr>
        <w:lastRenderedPageBreak/>
        <w:drawing>
          <wp:inline distT="0" distB="0" distL="0" distR="0" wp14:anchorId="1F71E983" wp14:editId="701803BB">
            <wp:extent cx="5925313" cy="8476488"/>
            <wp:effectExtent l="0" t="0" r="0" b="0"/>
            <wp:docPr id="85696" name="Picture 85696"/>
            <wp:cNvGraphicFramePr/>
            <a:graphic xmlns:a="http://schemas.openxmlformats.org/drawingml/2006/main">
              <a:graphicData uri="http://schemas.openxmlformats.org/drawingml/2006/picture">
                <pic:pic xmlns:pic="http://schemas.openxmlformats.org/drawingml/2006/picture">
                  <pic:nvPicPr>
                    <pic:cNvPr id="85696" name="Picture 85696"/>
                    <pic:cNvPicPr/>
                  </pic:nvPicPr>
                  <pic:blipFill>
                    <a:blip r:embed="rId7"/>
                    <a:stretch>
                      <a:fillRect/>
                    </a:stretch>
                  </pic:blipFill>
                  <pic:spPr>
                    <a:xfrm>
                      <a:off x="0" y="0"/>
                      <a:ext cx="5925313" cy="8476488"/>
                    </a:xfrm>
                    <a:prstGeom prst="rect">
                      <a:avLst/>
                    </a:prstGeom>
                  </pic:spPr>
                </pic:pic>
              </a:graphicData>
            </a:graphic>
          </wp:inline>
        </w:drawing>
      </w:r>
      <w:r>
        <w:rPr>
          <w:sz w:val="16"/>
        </w:rPr>
        <w:t xml:space="preserve"> </w:t>
      </w:r>
    </w:p>
    <w:p w14:paraId="092A8233" w14:textId="77777777" w:rsidR="00453E67" w:rsidRDefault="009C3498">
      <w:pPr>
        <w:spacing w:after="0"/>
        <w:ind w:left="10"/>
        <w:jc w:val="both"/>
      </w:pPr>
      <w:r>
        <w:rPr>
          <w:sz w:val="16"/>
        </w:rPr>
        <w:lastRenderedPageBreak/>
        <w:t xml:space="preserve"> </w:t>
      </w:r>
    </w:p>
    <w:p w14:paraId="3ED18E55" w14:textId="77777777" w:rsidR="00453E67" w:rsidRDefault="009C3498">
      <w:pPr>
        <w:spacing w:after="229"/>
        <w:ind w:left="10"/>
      </w:pPr>
      <w:r>
        <w:rPr>
          <w:sz w:val="16"/>
        </w:rPr>
        <w:t xml:space="preserve"> </w:t>
      </w:r>
    </w:p>
    <w:p w14:paraId="084E2860" w14:textId="77777777" w:rsidR="00453E67" w:rsidRDefault="009C3498">
      <w:pPr>
        <w:pStyle w:val="Heading1"/>
        <w:spacing w:after="28"/>
        <w:ind w:left="14"/>
      </w:pPr>
      <w:r>
        <w:t xml:space="preserve"> </w:t>
      </w:r>
      <w:r>
        <w:t xml:space="preserve">SECTION 10. STABILITY AND REACTIVITY </w:t>
      </w:r>
    </w:p>
    <w:tbl>
      <w:tblPr>
        <w:tblStyle w:val="TableGrid"/>
        <w:tblW w:w="9271" w:type="dxa"/>
        <w:tblInd w:w="-121" w:type="dxa"/>
        <w:tblCellMar>
          <w:top w:w="0" w:type="dxa"/>
          <w:left w:w="130" w:type="dxa"/>
          <w:bottom w:w="0" w:type="dxa"/>
          <w:right w:w="115" w:type="dxa"/>
        </w:tblCellMar>
        <w:tblLook w:val="04A0" w:firstRow="1" w:lastRow="0" w:firstColumn="1" w:lastColumn="0" w:noHBand="0" w:noVBand="1"/>
      </w:tblPr>
      <w:tblGrid>
        <w:gridCol w:w="9271"/>
      </w:tblGrid>
      <w:tr w:rsidR="00453E67" w14:paraId="0B8D83B0" w14:textId="77777777">
        <w:trPr>
          <w:trHeight w:val="211"/>
        </w:trPr>
        <w:tc>
          <w:tcPr>
            <w:tcW w:w="9271" w:type="dxa"/>
            <w:tcBorders>
              <w:top w:val="single" w:sz="4" w:space="0" w:color="000000"/>
              <w:left w:val="single" w:sz="4" w:space="0" w:color="000000"/>
              <w:bottom w:val="single" w:sz="4" w:space="0" w:color="000000"/>
              <w:right w:val="single" w:sz="4" w:space="0" w:color="000000"/>
            </w:tcBorders>
          </w:tcPr>
          <w:p w14:paraId="396FA804" w14:textId="77777777" w:rsidR="00453E67" w:rsidRDefault="009C3498">
            <w:pPr>
              <w:spacing w:after="0"/>
            </w:pPr>
            <w:r>
              <w:rPr>
                <w:sz w:val="16"/>
                <w:u w:val="single" w:color="000000"/>
              </w:rPr>
              <w:t>10.1 Reactivity</w:t>
            </w:r>
            <w:r>
              <w:rPr>
                <w:sz w:val="16"/>
              </w:rPr>
              <w:t xml:space="preserve"> </w:t>
            </w:r>
          </w:p>
        </w:tc>
      </w:tr>
      <w:tr w:rsidR="00453E67" w14:paraId="0EB40D85" w14:textId="77777777">
        <w:trPr>
          <w:trHeight w:val="211"/>
        </w:trPr>
        <w:tc>
          <w:tcPr>
            <w:tcW w:w="9271" w:type="dxa"/>
            <w:tcBorders>
              <w:top w:val="single" w:sz="4" w:space="0" w:color="000000"/>
              <w:left w:val="single" w:sz="4" w:space="0" w:color="000000"/>
              <w:bottom w:val="single" w:sz="4" w:space="0" w:color="000000"/>
              <w:right w:val="single" w:sz="4" w:space="0" w:color="000000"/>
            </w:tcBorders>
          </w:tcPr>
          <w:p w14:paraId="4F01AF6F" w14:textId="77777777" w:rsidR="00453E67" w:rsidRDefault="009C3498">
            <w:pPr>
              <w:spacing w:after="0"/>
            </w:pPr>
            <w:r>
              <w:rPr>
                <w:sz w:val="16"/>
              </w:rPr>
              <w:t xml:space="preserve">None known </w:t>
            </w:r>
          </w:p>
        </w:tc>
      </w:tr>
      <w:tr w:rsidR="00453E67" w14:paraId="78AF5D41" w14:textId="77777777">
        <w:trPr>
          <w:trHeight w:val="214"/>
        </w:trPr>
        <w:tc>
          <w:tcPr>
            <w:tcW w:w="9271" w:type="dxa"/>
            <w:tcBorders>
              <w:top w:val="single" w:sz="4" w:space="0" w:color="000000"/>
              <w:left w:val="single" w:sz="4" w:space="0" w:color="000000"/>
              <w:bottom w:val="single" w:sz="4" w:space="0" w:color="000000"/>
              <w:right w:val="single" w:sz="4" w:space="0" w:color="000000"/>
            </w:tcBorders>
          </w:tcPr>
          <w:p w14:paraId="2C7752C7" w14:textId="77777777" w:rsidR="00453E67" w:rsidRDefault="009C3498">
            <w:pPr>
              <w:spacing w:after="0"/>
            </w:pPr>
            <w:r>
              <w:rPr>
                <w:sz w:val="16"/>
                <w:u w:val="single" w:color="000000"/>
              </w:rPr>
              <w:t>10.2 Chemical stability</w:t>
            </w:r>
            <w:r>
              <w:rPr>
                <w:sz w:val="16"/>
              </w:rPr>
              <w:t xml:space="preserve"> </w:t>
            </w:r>
          </w:p>
        </w:tc>
      </w:tr>
      <w:tr w:rsidR="00453E67" w14:paraId="6BDC1404" w14:textId="77777777">
        <w:trPr>
          <w:trHeight w:val="211"/>
        </w:trPr>
        <w:tc>
          <w:tcPr>
            <w:tcW w:w="9271" w:type="dxa"/>
            <w:tcBorders>
              <w:top w:val="single" w:sz="4" w:space="0" w:color="000000"/>
              <w:left w:val="single" w:sz="4" w:space="0" w:color="000000"/>
              <w:bottom w:val="single" w:sz="4" w:space="0" w:color="000000"/>
              <w:right w:val="single" w:sz="4" w:space="0" w:color="000000"/>
            </w:tcBorders>
          </w:tcPr>
          <w:p w14:paraId="7A9972F5" w14:textId="77777777" w:rsidR="00453E67" w:rsidRDefault="009C3498">
            <w:pPr>
              <w:spacing w:after="0"/>
            </w:pPr>
            <w:r>
              <w:rPr>
                <w:sz w:val="16"/>
              </w:rPr>
              <w:t xml:space="preserve">Stable under normal conditions and use. </w:t>
            </w:r>
          </w:p>
        </w:tc>
      </w:tr>
      <w:tr w:rsidR="00453E67" w14:paraId="0953D3AE" w14:textId="77777777">
        <w:trPr>
          <w:trHeight w:val="211"/>
        </w:trPr>
        <w:tc>
          <w:tcPr>
            <w:tcW w:w="9271" w:type="dxa"/>
            <w:tcBorders>
              <w:top w:val="single" w:sz="4" w:space="0" w:color="000000"/>
              <w:left w:val="single" w:sz="4" w:space="0" w:color="000000"/>
              <w:bottom w:val="single" w:sz="4" w:space="0" w:color="000000"/>
              <w:right w:val="single" w:sz="4" w:space="0" w:color="000000"/>
            </w:tcBorders>
          </w:tcPr>
          <w:p w14:paraId="74F8D6C2" w14:textId="77777777" w:rsidR="00453E67" w:rsidRDefault="009C3498">
            <w:pPr>
              <w:spacing w:after="0"/>
            </w:pPr>
            <w:r>
              <w:rPr>
                <w:sz w:val="16"/>
                <w:u w:val="single" w:color="000000"/>
              </w:rPr>
              <w:t>10.3 Possibility of hazardous reactions</w:t>
            </w:r>
            <w:r>
              <w:rPr>
                <w:sz w:val="16"/>
              </w:rPr>
              <w:t xml:space="preserve"> </w:t>
            </w:r>
          </w:p>
        </w:tc>
      </w:tr>
      <w:tr w:rsidR="00453E67" w14:paraId="5C8946FD" w14:textId="77777777">
        <w:trPr>
          <w:trHeight w:val="214"/>
        </w:trPr>
        <w:tc>
          <w:tcPr>
            <w:tcW w:w="9271" w:type="dxa"/>
            <w:tcBorders>
              <w:top w:val="single" w:sz="4" w:space="0" w:color="000000"/>
              <w:left w:val="single" w:sz="4" w:space="0" w:color="000000"/>
              <w:bottom w:val="single" w:sz="4" w:space="0" w:color="000000"/>
              <w:right w:val="single" w:sz="4" w:space="0" w:color="000000"/>
            </w:tcBorders>
          </w:tcPr>
          <w:p w14:paraId="6FEC6FC8" w14:textId="77777777" w:rsidR="00453E67" w:rsidRDefault="009C3498">
            <w:pPr>
              <w:spacing w:after="0"/>
            </w:pPr>
            <w:r>
              <w:rPr>
                <w:sz w:val="16"/>
              </w:rPr>
              <w:t xml:space="preserve">No specific reactivity hazards associated with this product. </w:t>
            </w:r>
          </w:p>
        </w:tc>
      </w:tr>
      <w:tr w:rsidR="00453E67" w14:paraId="3FEB6575" w14:textId="77777777">
        <w:trPr>
          <w:trHeight w:val="211"/>
        </w:trPr>
        <w:tc>
          <w:tcPr>
            <w:tcW w:w="9271" w:type="dxa"/>
            <w:tcBorders>
              <w:top w:val="single" w:sz="4" w:space="0" w:color="000000"/>
              <w:left w:val="single" w:sz="4" w:space="0" w:color="000000"/>
              <w:bottom w:val="single" w:sz="4" w:space="0" w:color="000000"/>
              <w:right w:val="single" w:sz="4" w:space="0" w:color="000000"/>
            </w:tcBorders>
          </w:tcPr>
          <w:p w14:paraId="19753127" w14:textId="77777777" w:rsidR="00453E67" w:rsidRDefault="009C3498">
            <w:pPr>
              <w:spacing w:after="0"/>
            </w:pPr>
            <w:r>
              <w:rPr>
                <w:sz w:val="16"/>
                <w:u w:val="single" w:color="000000"/>
              </w:rPr>
              <w:t>10.4 Conditions to avoid</w:t>
            </w:r>
            <w:r>
              <w:rPr>
                <w:sz w:val="16"/>
              </w:rPr>
              <w:t xml:space="preserve"> </w:t>
            </w:r>
          </w:p>
        </w:tc>
      </w:tr>
      <w:tr w:rsidR="00453E67" w14:paraId="4B32B2BA" w14:textId="77777777">
        <w:trPr>
          <w:trHeight w:val="211"/>
        </w:trPr>
        <w:tc>
          <w:tcPr>
            <w:tcW w:w="9271" w:type="dxa"/>
            <w:tcBorders>
              <w:top w:val="single" w:sz="4" w:space="0" w:color="000000"/>
              <w:left w:val="single" w:sz="4" w:space="0" w:color="000000"/>
              <w:bottom w:val="single" w:sz="4" w:space="0" w:color="000000"/>
              <w:right w:val="single" w:sz="4" w:space="0" w:color="000000"/>
            </w:tcBorders>
          </w:tcPr>
          <w:p w14:paraId="44A00D80" w14:textId="77777777" w:rsidR="00453E67" w:rsidRDefault="009C3498">
            <w:pPr>
              <w:spacing w:after="0"/>
            </w:pPr>
            <w:r>
              <w:rPr>
                <w:sz w:val="16"/>
              </w:rPr>
              <w:t xml:space="preserve">Avoid excessive heat for prolonged periods of time. Do Not allow to freeze </w:t>
            </w:r>
          </w:p>
        </w:tc>
      </w:tr>
      <w:tr w:rsidR="00453E67" w14:paraId="4CB1EC81" w14:textId="77777777">
        <w:trPr>
          <w:trHeight w:val="214"/>
        </w:trPr>
        <w:tc>
          <w:tcPr>
            <w:tcW w:w="9271" w:type="dxa"/>
            <w:tcBorders>
              <w:top w:val="single" w:sz="4" w:space="0" w:color="000000"/>
              <w:left w:val="single" w:sz="4" w:space="0" w:color="000000"/>
              <w:bottom w:val="single" w:sz="4" w:space="0" w:color="000000"/>
              <w:right w:val="single" w:sz="4" w:space="0" w:color="000000"/>
            </w:tcBorders>
          </w:tcPr>
          <w:p w14:paraId="72FF717E" w14:textId="77777777" w:rsidR="00453E67" w:rsidRDefault="009C3498">
            <w:pPr>
              <w:spacing w:after="0"/>
            </w:pPr>
            <w:r>
              <w:rPr>
                <w:sz w:val="16"/>
                <w:u w:val="single" w:color="000000"/>
              </w:rPr>
              <w:t>10.5 Incompatible materials</w:t>
            </w:r>
            <w:r>
              <w:rPr>
                <w:sz w:val="16"/>
              </w:rPr>
              <w:t xml:space="preserve"> </w:t>
            </w:r>
          </w:p>
        </w:tc>
      </w:tr>
      <w:tr w:rsidR="00453E67" w14:paraId="781EB392" w14:textId="77777777">
        <w:trPr>
          <w:trHeight w:val="336"/>
        </w:trPr>
        <w:tc>
          <w:tcPr>
            <w:tcW w:w="9271" w:type="dxa"/>
            <w:tcBorders>
              <w:top w:val="single" w:sz="4" w:space="0" w:color="000000"/>
              <w:left w:val="single" w:sz="4" w:space="0" w:color="000000"/>
              <w:bottom w:val="double" w:sz="4" w:space="0" w:color="000000"/>
              <w:right w:val="single" w:sz="4" w:space="0" w:color="000000"/>
            </w:tcBorders>
            <w:vAlign w:val="bottom"/>
          </w:tcPr>
          <w:p w14:paraId="60CAE2E8" w14:textId="77777777" w:rsidR="00453E67" w:rsidRDefault="009C3498">
            <w:pPr>
              <w:spacing w:after="0"/>
            </w:pPr>
            <w:r>
              <w:rPr>
                <w:sz w:val="16"/>
              </w:rPr>
              <w:t xml:space="preserve">Strong oxidising substances </w:t>
            </w:r>
          </w:p>
          <w:p w14:paraId="626FDA83" w14:textId="77777777" w:rsidR="00453E67" w:rsidRDefault="009C3498">
            <w:pPr>
              <w:spacing w:after="0"/>
            </w:pPr>
            <w:r>
              <w:rPr>
                <w:sz w:val="16"/>
                <w:u w:val="single" w:color="000000"/>
              </w:rPr>
              <w:t>10.6 Hazardous decomposition products</w:t>
            </w:r>
            <w:r>
              <w:rPr>
                <w:sz w:val="16"/>
              </w:rPr>
              <w:t xml:space="preserve"> </w:t>
            </w:r>
          </w:p>
        </w:tc>
      </w:tr>
      <w:tr w:rsidR="00453E67" w14:paraId="2994D947" w14:textId="77777777">
        <w:trPr>
          <w:trHeight w:val="281"/>
        </w:trPr>
        <w:tc>
          <w:tcPr>
            <w:tcW w:w="9271" w:type="dxa"/>
            <w:tcBorders>
              <w:top w:val="double" w:sz="4" w:space="0" w:color="000000"/>
              <w:left w:val="single" w:sz="4" w:space="0" w:color="000000"/>
              <w:bottom w:val="single" w:sz="40" w:space="0" w:color="000000"/>
              <w:right w:val="single" w:sz="4" w:space="0" w:color="000000"/>
            </w:tcBorders>
            <w:vAlign w:val="bottom"/>
          </w:tcPr>
          <w:p w14:paraId="4CDBDC07" w14:textId="77777777" w:rsidR="00453E67" w:rsidRDefault="009C3498">
            <w:pPr>
              <w:spacing w:after="0"/>
            </w:pPr>
            <w:r>
              <w:rPr>
                <w:sz w:val="16"/>
              </w:rPr>
              <w:t xml:space="preserve">Oxides of: Carbon </w:t>
            </w:r>
          </w:p>
        </w:tc>
      </w:tr>
      <w:tr w:rsidR="00453E67" w14:paraId="5D6C23C2" w14:textId="77777777">
        <w:trPr>
          <w:trHeight w:val="241"/>
        </w:trPr>
        <w:tc>
          <w:tcPr>
            <w:tcW w:w="9271" w:type="dxa"/>
            <w:tcBorders>
              <w:top w:val="single" w:sz="40" w:space="0" w:color="000000"/>
              <w:left w:val="nil"/>
              <w:bottom w:val="double" w:sz="18" w:space="0" w:color="000000"/>
              <w:right w:val="nil"/>
            </w:tcBorders>
          </w:tcPr>
          <w:p w14:paraId="4E603F60" w14:textId="77777777" w:rsidR="00453E67" w:rsidRDefault="009C3498">
            <w:pPr>
              <w:spacing w:after="0"/>
            </w:pPr>
            <w:r>
              <w:rPr>
                <w:sz w:val="16"/>
              </w:rPr>
              <w:t xml:space="preserve"> </w:t>
            </w:r>
          </w:p>
        </w:tc>
      </w:tr>
      <w:tr w:rsidR="00453E67" w14:paraId="0286E4A8" w14:textId="77777777">
        <w:trPr>
          <w:trHeight w:val="268"/>
        </w:trPr>
        <w:tc>
          <w:tcPr>
            <w:tcW w:w="9271" w:type="dxa"/>
            <w:tcBorders>
              <w:top w:val="double" w:sz="18" w:space="0" w:color="000000"/>
              <w:left w:val="nil"/>
              <w:bottom w:val="nil"/>
              <w:right w:val="nil"/>
            </w:tcBorders>
          </w:tcPr>
          <w:p w14:paraId="18A4BA2C" w14:textId="77777777" w:rsidR="00453E67" w:rsidRDefault="00453E67"/>
        </w:tc>
      </w:tr>
      <w:tr w:rsidR="00453E67" w14:paraId="46AA4207" w14:textId="77777777">
        <w:trPr>
          <w:trHeight w:val="291"/>
        </w:trPr>
        <w:tc>
          <w:tcPr>
            <w:tcW w:w="9271" w:type="dxa"/>
            <w:tcBorders>
              <w:top w:val="nil"/>
              <w:left w:val="single" w:sz="6" w:space="0" w:color="000000"/>
              <w:bottom w:val="double" w:sz="22" w:space="0" w:color="000000"/>
              <w:right w:val="single" w:sz="6" w:space="0" w:color="000000"/>
            </w:tcBorders>
            <w:shd w:val="clear" w:color="auto" w:fill="BFBFBF"/>
          </w:tcPr>
          <w:p w14:paraId="0BFEBD21" w14:textId="77777777" w:rsidR="00453E67" w:rsidRDefault="009C3498">
            <w:pPr>
              <w:spacing w:after="0"/>
            </w:pPr>
            <w:r>
              <w:rPr>
                <w:sz w:val="16"/>
              </w:rPr>
              <w:t xml:space="preserve"> SECTION 11. TOXICOLOGICAL INFORMATION </w:t>
            </w:r>
          </w:p>
        </w:tc>
      </w:tr>
      <w:tr w:rsidR="00453E67" w14:paraId="6D0C75BD" w14:textId="77777777">
        <w:trPr>
          <w:trHeight w:val="243"/>
        </w:trPr>
        <w:tc>
          <w:tcPr>
            <w:tcW w:w="9271" w:type="dxa"/>
            <w:tcBorders>
              <w:top w:val="double" w:sz="22" w:space="0" w:color="000000"/>
              <w:left w:val="nil"/>
              <w:bottom w:val="double" w:sz="17" w:space="0" w:color="000000"/>
              <w:right w:val="nil"/>
            </w:tcBorders>
            <w:vAlign w:val="bottom"/>
          </w:tcPr>
          <w:p w14:paraId="0CB3E95E" w14:textId="77777777" w:rsidR="00453E67" w:rsidRDefault="009C3498">
            <w:pPr>
              <w:spacing w:after="0"/>
            </w:pPr>
            <w:r>
              <w:rPr>
                <w:sz w:val="16"/>
                <w:u w:val="single" w:color="000000"/>
              </w:rPr>
              <w:t>11.1 Information on toxicological effects</w:t>
            </w:r>
            <w:r>
              <w:rPr>
                <w:sz w:val="16"/>
              </w:rPr>
              <w:t xml:space="preserve">  </w:t>
            </w:r>
          </w:p>
        </w:tc>
      </w:tr>
      <w:tr w:rsidR="00453E67" w14:paraId="37C4D430" w14:textId="77777777">
        <w:trPr>
          <w:trHeight w:val="269"/>
        </w:trPr>
        <w:tc>
          <w:tcPr>
            <w:tcW w:w="9271" w:type="dxa"/>
            <w:tcBorders>
              <w:top w:val="double" w:sz="17" w:space="0" w:color="000000"/>
              <w:left w:val="single" w:sz="4" w:space="0" w:color="000000"/>
              <w:bottom w:val="nil"/>
              <w:right w:val="single" w:sz="4" w:space="0" w:color="000000"/>
            </w:tcBorders>
            <w:vAlign w:val="bottom"/>
          </w:tcPr>
          <w:p w14:paraId="120DD584" w14:textId="77777777" w:rsidR="00453E67" w:rsidRDefault="009C3498">
            <w:pPr>
              <w:spacing w:after="0"/>
            </w:pPr>
            <w:r>
              <w:rPr>
                <w:sz w:val="16"/>
              </w:rPr>
              <w:t xml:space="preserve">Toxicological information  </w:t>
            </w:r>
          </w:p>
        </w:tc>
      </w:tr>
      <w:tr w:rsidR="00453E67" w14:paraId="2FF35545" w14:textId="77777777">
        <w:trPr>
          <w:trHeight w:val="305"/>
        </w:trPr>
        <w:tc>
          <w:tcPr>
            <w:tcW w:w="9271" w:type="dxa"/>
            <w:tcBorders>
              <w:top w:val="nil"/>
              <w:left w:val="single" w:sz="4" w:space="0" w:color="000000"/>
              <w:bottom w:val="nil"/>
              <w:right w:val="single" w:sz="4" w:space="0" w:color="000000"/>
            </w:tcBorders>
          </w:tcPr>
          <w:p w14:paraId="150D07DD" w14:textId="77777777" w:rsidR="00453E67" w:rsidRDefault="009C3498">
            <w:pPr>
              <w:spacing w:after="0"/>
            </w:pPr>
            <w:r>
              <w:rPr>
                <w:sz w:val="16"/>
              </w:rPr>
              <w:t xml:space="preserve">We have not carried out any animal testing; </w:t>
            </w:r>
            <w:proofErr w:type="gramStart"/>
            <w:r>
              <w:rPr>
                <w:sz w:val="16"/>
              </w:rPr>
              <w:t>therefore</w:t>
            </w:r>
            <w:proofErr w:type="gramEnd"/>
            <w:r>
              <w:rPr>
                <w:sz w:val="16"/>
              </w:rPr>
              <w:t xml:space="preserve"> we have no toxicological data specifically for this product. The toxicological data, </w:t>
            </w:r>
          </w:p>
        </w:tc>
      </w:tr>
      <w:tr w:rsidR="00453E67" w14:paraId="35500F22" w14:textId="77777777">
        <w:trPr>
          <w:trHeight w:val="230"/>
        </w:trPr>
        <w:tc>
          <w:tcPr>
            <w:tcW w:w="9271" w:type="dxa"/>
            <w:tcBorders>
              <w:top w:val="nil"/>
              <w:left w:val="nil"/>
              <w:bottom w:val="double" w:sz="17" w:space="0" w:color="000000"/>
              <w:right w:val="nil"/>
            </w:tcBorders>
          </w:tcPr>
          <w:p w14:paraId="251B0372" w14:textId="77777777" w:rsidR="00453E67" w:rsidRDefault="009C3498">
            <w:pPr>
              <w:spacing w:after="0"/>
            </w:pPr>
            <w:r>
              <w:rPr>
                <w:sz w:val="16"/>
              </w:rPr>
              <w:t xml:space="preserve">where provided by the raw material manufacture, can be made available on request. </w:t>
            </w:r>
          </w:p>
          <w:p w14:paraId="185FFBEA" w14:textId="77777777" w:rsidR="00453E67" w:rsidRDefault="009C3498">
            <w:pPr>
              <w:spacing w:after="0"/>
            </w:pPr>
            <w:r>
              <w:rPr>
                <w:sz w:val="16"/>
              </w:rPr>
              <w:t xml:space="preserve"> </w:t>
            </w:r>
          </w:p>
        </w:tc>
      </w:tr>
      <w:tr w:rsidR="00453E67" w14:paraId="415FE6E3" w14:textId="77777777">
        <w:trPr>
          <w:trHeight w:val="311"/>
        </w:trPr>
        <w:tc>
          <w:tcPr>
            <w:tcW w:w="9271" w:type="dxa"/>
            <w:tcBorders>
              <w:top w:val="double" w:sz="17" w:space="0" w:color="000000"/>
              <w:left w:val="nil"/>
              <w:bottom w:val="double" w:sz="46" w:space="0" w:color="000000"/>
              <w:right w:val="nil"/>
            </w:tcBorders>
          </w:tcPr>
          <w:p w14:paraId="5B615DFF" w14:textId="77777777" w:rsidR="00453E67" w:rsidRDefault="00453E67"/>
        </w:tc>
      </w:tr>
      <w:tr w:rsidR="00453E67" w14:paraId="2CE76A18" w14:textId="77777777">
        <w:trPr>
          <w:trHeight w:val="317"/>
        </w:trPr>
        <w:tc>
          <w:tcPr>
            <w:tcW w:w="9271" w:type="dxa"/>
            <w:tcBorders>
              <w:top w:val="double" w:sz="46" w:space="0" w:color="000000"/>
              <w:left w:val="single" w:sz="6" w:space="0" w:color="000000"/>
              <w:bottom w:val="double" w:sz="46" w:space="0" w:color="000000"/>
              <w:right w:val="single" w:sz="6" w:space="0" w:color="000000"/>
            </w:tcBorders>
            <w:shd w:val="clear" w:color="auto" w:fill="BFBFBF"/>
          </w:tcPr>
          <w:p w14:paraId="172977D8" w14:textId="77777777" w:rsidR="00453E67" w:rsidRDefault="009C3498">
            <w:pPr>
              <w:spacing w:after="0"/>
            </w:pPr>
            <w:r>
              <w:rPr>
                <w:sz w:val="16"/>
              </w:rPr>
              <w:t xml:space="preserve"> </w:t>
            </w:r>
            <w:r>
              <w:rPr>
                <w:sz w:val="16"/>
              </w:rPr>
              <w:t xml:space="preserve">SECTION 12. ECOLOGICAL   INFORMATION </w:t>
            </w:r>
          </w:p>
        </w:tc>
      </w:tr>
      <w:tr w:rsidR="00453E67" w14:paraId="0ECB885A" w14:textId="77777777">
        <w:trPr>
          <w:trHeight w:val="226"/>
        </w:trPr>
        <w:tc>
          <w:tcPr>
            <w:tcW w:w="9271" w:type="dxa"/>
            <w:tcBorders>
              <w:top w:val="double" w:sz="46" w:space="0" w:color="000000"/>
              <w:left w:val="nil"/>
              <w:bottom w:val="double" w:sz="4" w:space="0" w:color="000000"/>
              <w:right w:val="nil"/>
            </w:tcBorders>
          </w:tcPr>
          <w:p w14:paraId="44DDDF47" w14:textId="77777777" w:rsidR="00453E67" w:rsidRDefault="00453E67"/>
        </w:tc>
      </w:tr>
      <w:tr w:rsidR="00453E67" w14:paraId="0DDF93A7" w14:textId="77777777">
        <w:trPr>
          <w:trHeight w:val="290"/>
        </w:trPr>
        <w:tc>
          <w:tcPr>
            <w:tcW w:w="9271" w:type="dxa"/>
            <w:vMerge w:val="restart"/>
            <w:tcBorders>
              <w:top w:val="double" w:sz="4" w:space="0" w:color="000000"/>
              <w:left w:val="single" w:sz="4" w:space="0" w:color="000000"/>
              <w:bottom w:val="single" w:sz="96" w:space="0" w:color="000000"/>
              <w:right w:val="single" w:sz="4" w:space="0" w:color="000000"/>
            </w:tcBorders>
          </w:tcPr>
          <w:p w14:paraId="313AAB34" w14:textId="77777777" w:rsidR="00453E67" w:rsidRDefault="009C3498">
            <w:pPr>
              <w:spacing w:after="0"/>
            </w:pPr>
            <w:r>
              <w:rPr>
                <w:sz w:val="16"/>
                <w:u w:val="single" w:color="000000"/>
              </w:rPr>
              <w:t>12.1 Toxicity</w:t>
            </w:r>
            <w:r>
              <w:rPr>
                <w:sz w:val="16"/>
              </w:rPr>
              <w:t xml:space="preserve"> </w:t>
            </w:r>
          </w:p>
          <w:p w14:paraId="32C6C0CF" w14:textId="77777777" w:rsidR="00453E67" w:rsidRDefault="009C3498">
            <w:pPr>
              <w:spacing w:after="0"/>
            </w:pPr>
            <w:r>
              <w:rPr>
                <w:sz w:val="16"/>
              </w:rPr>
              <w:t xml:space="preserve">We have not carried out any Aquatic testing; </w:t>
            </w:r>
            <w:proofErr w:type="gramStart"/>
            <w:r>
              <w:rPr>
                <w:sz w:val="16"/>
              </w:rPr>
              <w:t>therefore</w:t>
            </w:r>
            <w:proofErr w:type="gramEnd"/>
            <w:r>
              <w:rPr>
                <w:sz w:val="16"/>
              </w:rPr>
              <w:t xml:space="preserve"> we have no Aquatic Toxicity Data specifically for this product. The Aquatic Toxicity data, where provided by the raw material manufacturer for the ingredients with aquatic toxicity can be provided on request </w:t>
            </w:r>
          </w:p>
        </w:tc>
      </w:tr>
      <w:tr w:rsidR="00453E67" w14:paraId="3379EE58" w14:textId="77777777">
        <w:trPr>
          <w:trHeight w:val="450"/>
        </w:trPr>
        <w:tc>
          <w:tcPr>
            <w:tcW w:w="0" w:type="auto"/>
            <w:vMerge/>
            <w:tcBorders>
              <w:top w:val="nil"/>
              <w:left w:val="single" w:sz="4" w:space="0" w:color="000000"/>
              <w:bottom w:val="single" w:sz="96" w:space="0" w:color="000000"/>
              <w:right w:val="single" w:sz="4" w:space="0" w:color="000000"/>
            </w:tcBorders>
          </w:tcPr>
          <w:p w14:paraId="553027F6" w14:textId="77777777" w:rsidR="00453E67" w:rsidRDefault="00453E67"/>
        </w:tc>
      </w:tr>
      <w:tr w:rsidR="00453E67" w14:paraId="53A24BC6" w14:textId="77777777">
        <w:trPr>
          <w:trHeight w:val="221"/>
        </w:trPr>
        <w:tc>
          <w:tcPr>
            <w:tcW w:w="9271" w:type="dxa"/>
            <w:tcBorders>
              <w:top w:val="single" w:sz="96" w:space="0" w:color="000000"/>
              <w:left w:val="single" w:sz="4" w:space="0" w:color="000000"/>
              <w:bottom w:val="double" w:sz="17" w:space="0" w:color="000000"/>
              <w:right w:val="single" w:sz="4" w:space="0" w:color="000000"/>
            </w:tcBorders>
          </w:tcPr>
          <w:p w14:paraId="67B987F9" w14:textId="77777777" w:rsidR="00453E67" w:rsidRDefault="009C3498">
            <w:pPr>
              <w:spacing w:after="0"/>
            </w:pPr>
            <w:r>
              <w:rPr>
                <w:sz w:val="16"/>
                <w:u w:val="single" w:color="000000"/>
              </w:rPr>
              <w:t>12.2 Persistence and degradability</w:t>
            </w:r>
            <w:r>
              <w:rPr>
                <w:sz w:val="16"/>
              </w:rPr>
              <w:t xml:space="preserve">  </w:t>
            </w:r>
          </w:p>
        </w:tc>
      </w:tr>
      <w:tr w:rsidR="00453E67" w14:paraId="3BC198BF" w14:textId="77777777">
        <w:trPr>
          <w:trHeight w:val="235"/>
        </w:trPr>
        <w:tc>
          <w:tcPr>
            <w:tcW w:w="9271" w:type="dxa"/>
            <w:tcBorders>
              <w:top w:val="double" w:sz="17" w:space="0" w:color="000000"/>
              <w:left w:val="single" w:sz="4" w:space="0" w:color="000000"/>
              <w:bottom w:val="double" w:sz="4" w:space="0" w:color="000000"/>
              <w:right w:val="single" w:sz="4" w:space="0" w:color="000000"/>
            </w:tcBorders>
          </w:tcPr>
          <w:p w14:paraId="1441CF7D" w14:textId="77777777" w:rsidR="00453E67" w:rsidRDefault="009C3498">
            <w:pPr>
              <w:spacing w:after="0"/>
            </w:pPr>
            <w:r>
              <w:rPr>
                <w:sz w:val="16"/>
              </w:rPr>
              <w:t xml:space="preserve">Degradability: the products used in this preparation are designed for disposal via normal foul water disposal methods   </w:t>
            </w:r>
          </w:p>
        </w:tc>
      </w:tr>
      <w:tr w:rsidR="00453E67" w14:paraId="5F2FC871" w14:textId="77777777">
        <w:trPr>
          <w:trHeight w:val="210"/>
        </w:trPr>
        <w:tc>
          <w:tcPr>
            <w:tcW w:w="9271" w:type="dxa"/>
            <w:tcBorders>
              <w:top w:val="double" w:sz="4" w:space="0" w:color="000000"/>
              <w:left w:val="single" w:sz="4" w:space="0" w:color="000000"/>
              <w:bottom w:val="double" w:sz="33" w:space="0" w:color="000000"/>
              <w:right w:val="single" w:sz="4" w:space="0" w:color="000000"/>
            </w:tcBorders>
          </w:tcPr>
          <w:p w14:paraId="0D0DA2EB" w14:textId="77777777" w:rsidR="00453E67" w:rsidRDefault="009C3498">
            <w:pPr>
              <w:spacing w:after="0"/>
            </w:pPr>
            <w:r>
              <w:rPr>
                <w:sz w:val="16"/>
                <w:u w:val="single" w:color="000000"/>
              </w:rPr>
              <w:t xml:space="preserve">12.3 </w:t>
            </w:r>
            <w:proofErr w:type="spellStart"/>
            <w:r>
              <w:rPr>
                <w:sz w:val="16"/>
                <w:u w:val="single" w:color="000000"/>
              </w:rPr>
              <w:t>Bioaccumulative</w:t>
            </w:r>
            <w:proofErr w:type="spellEnd"/>
            <w:r>
              <w:rPr>
                <w:sz w:val="16"/>
                <w:u w:val="single" w:color="000000"/>
              </w:rPr>
              <w:t xml:space="preserve"> potential</w:t>
            </w:r>
            <w:r>
              <w:rPr>
                <w:sz w:val="16"/>
              </w:rPr>
              <w:t xml:space="preserve"> </w:t>
            </w:r>
          </w:p>
        </w:tc>
      </w:tr>
      <w:tr w:rsidR="00453E67" w14:paraId="0D0FA593" w14:textId="77777777">
        <w:trPr>
          <w:trHeight w:val="302"/>
        </w:trPr>
        <w:tc>
          <w:tcPr>
            <w:tcW w:w="9271" w:type="dxa"/>
            <w:tcBorders>
              <w:top w:val="double" w:sz="33" w:space="0" w:color="000000"/>
              <w:left w:val="single" w:sz="4" w:space="0" w:color="000000"/>
              <w:bottom w:val="double" w:sz="46" w:space="0" w:color="000000"/>
              <w:right w:val="single" w:sz="4" w:space="0" w:color="000000"/>
            </w:tcBorders>
          </w:tcPr>
          <w:p w14:paraId="4729844C" w14:textId="77777777" w:rsidR="00453E67" w:rsidRDefault="009C3498">
            <w:pPr>
              <w:spacing w:after="0"/>
            </w:pPr>
            <w:r>
              <w:rPr>
                <w:sz w:val="16"/>
              </w:rPr>
              <w:t xml:space="preserve">This preparation does not contain any substance that is expected to be </w:t>
            </w:r>
            <w:proofErr w:type="spellStart"/>
            <w:proofErr w:type="gramStart"/>
            <w:r>
              <w:rPr>
                <w:sz w:val="16"/>
              </w:rPr>
              <w:t>bioaccumlating</w:t>
            </w:r>
            <w:proofErr w:type="spellEnd"/>
            <w:proofErr w:type="gramEnd"/>
            <w:r>
              <w:rPr>
                <w:sz w:val="16"/>
              </w:rPr>
              <w:t xml:space="preserve"> </w:t>
            </w:r>
          </w:p>
          <w:p w14:paraId="1EC52B02" w14:textId="77777777" w:rsidR="00453E67" w:rsidRDefault="009C3498">
            <w:pPr>
              <w:spacing w:after="0"/>
            </w:pPr>
            <w:r>
              <w:rPr>
                <w:sz w:val="16"/>
                <w:u w:val="single" w:color="000000"/>
              </w:rPr>
              <w:t>12.4 Mobility in soil</w:t>
            </w:r>
            <w:r>
              <w:rPr>
                <w:sz w:val="16"/>
              </w:rPr>
              <w:t xml:space="preserve"> </w:t>
            </w:r>
          </w:p>
        </w:tc>
      </w:tr>
      <w:tr w:rsidR="00453E67" w14:paraId="08CF1969" w14:textId="77777777">
        <w:trPr>
          <w:trHeight w:val="304"/>
        </w:trPr>
        <w:tc>
          <w:tcPr>
            <w:tcW w:w="9271" w:type="dxa"/>
            <w:tcBorders>
              <w:top w:val="double" w:sz="46" w:space="0" w:color="000000"/>
              <w:left w:val="single" w:sz="4" w:space="0" w:color="000000"/>
              <w:bottom w:val="double" w:sz="17" w:space="0" w:color="000000"/>
              <w:right w:val="single" w:sz="4" w:space="0" w:color="000000"/>
            </w:tcBorders>
          </w:tcPr>
          <w:p w14:paraId="2C4FB492" w14:textId="77777777" w:rsidR="00453E67" w:rsidRDefault="009C3498">
            <w:pPr>
              <w:spacing w:after="0"/>
            </w:pPr>
            <w:r>
              <w:rPr>
                <w:sz w:val="16"/>
              </w:rPr>
              <w:t xml:space="preserve">The product is soluble in water </w:t>
            </w:r>
          </w:p>
        </w:tc>
      </w:tr>
      <w:tr w:rsidR="00453E67" w14:paraId="6108BF31" w14:textId="77777777">
        <w:trPr>
          <w:trHeight w:val="230"/>
        </w:trPr>
        <w:tc>
          <w:tcPr>
            <w:tcW w:w="9271" w:type="dxa"/>
            <w:tcBorders>
              <w:top w:val="double" w:sz="17" w:space="0" w:color="000000"/>
              <w:left w:val="single" w:sz="4" w:space="0" w:color="000000"/>
              <w:bottom w:val="double" w:sz="33" w:space="0" w:color="000000"/>
              <w:right w:val="single" w:sz="4" w:space="0" w:color="000000"/>
            </w:tcBorders>
          </w:tcPr>
          <w:p w14:paraId="0C0E98DB" w14:textId="77777777" w:rsidR="00453E67" w:rsidRDefault="009C3498">
            <w:pPr>
              <w:spacing w:after="0"/>
            </w:pPr>
            <w:r>
              <w:rPr>
                <w:sz w:val="16"/>
                <w:u w:val="single" w:color="000000"/>
              </w:rPr>
              <w:lastRenderedPageBreak/>
              <w:t xml:space="preserve">12.5 Results of PBT and </w:t>
            </w:r>
            <w:proofErr w:type="spellStart"/>
            <w:r>
              <w:rPr>
                <w:sz w:val="16"/>
                <w:u w:val="single" w:color="000000"/>
              </w:rPr>
              <w:t>vPvB</w:t>
            </w:r>
            <w:proofErr w:type="spellEnd"/>
            <w:r>
              <w:rPr>
                <w:sz w:val="16"/>
              </w:rPr>
              <w:t xml:space="preserve"> </w:t>
            </w:r>
          </w:p>
          <w:p w14:paraId="270AB684" w14:textId="77777777" w:rsidR="00453E67" w:rsidRDefault="009C3498">
            <w:pPr>
              <w:spacing w:after="0"/>
            </w:pPr>
            <w:r>
              <w:rPr>
                <w:sz w:val="16"/>
              </w:rPr>
              <w:t xml:space="preserve">This preparation does not contain and PBT or </w:t>
            </w:r>
            <w:proofErr w:type="spellStart"/>
            <w:r>
              <w:rPr>
                <w:sz w:val="16"/>
              </w:rPr>
              <w:t>vPvB</w:t>
            </w:r>
            <w:proofErr w:type="spellEnd"/>
            <w:r>
              <w:rPr>
                <w:sz w:val="16"/>
              </w:rPr>
              <w:t xml:space="preserve"> substances  </w:t>
            </w:r>
          </w:p>
        </w:tc>
      </w:tr>
      <w:tr w:rsidR="00453E67" w14:paraId="188DB323" w14:textId="77777777">
        <w:trPr>
          <w:trHeight w:val="278"/>
        </w:trPr>
        <w:tc>
          <w:tcPr>
            <w:tcW w:w="9271" w:type="dxa"/>
            <w:tcBorders>
              <w:top w:val="double" w:sz="33" w:space="0" w:color="000000"/>
              <w:left w:val="single" w:sz="4" w:space="0" w:color="000000"/>
              <w:bottom w:val="double" w:sz="46" w:space="0" w:color="000000"/>
              <w:right w:val="single" w:sz="4" w:space="0" w:color="000000"/>
            </w:tcBorders>
            <w:vAlign w:val="bottom"/>
          </w:tcPr>
          <w:p w14:paraId="279BA174" w14:textId="77777777" w:rsidR="00453E67" w:rsidRDefault="009C3498">
            <w:pPr>
              <w:spacing w:after="0"/>
            </w:pPr>
            <w:r>
              <w:rPr>
                <w:sz w:val="16"/>
                <w:u w:val="single" w:color="000000"/>
              </w:rPr>
              <w:t>12.6 Other adverse effects</w:t>
            </w:r>
            <w:r>
              <w:rPr>
                <w:sz w:val="16"/>
              </w:rPr>
              <w:t xml:space="preserve"> </w:t>
            </w:r>
          </w:p>
        </w:tc>
      </w:tr>
      <w:tr w:rsidR="00453E67" w14:paraId="0F7CD57B" w14:textId="77777777">
        <w:trPr>
          <w:trHeight w:val="314"/>
        </w:trPr>
        <w:tc>
          <w:tcPr>
            <w:tcW w:w="9271" w:type="dxa"/>
            <w:tcBorders>
              <w:top w:val="double" w:sz="46" w:space="0" w:color="000000"/>
              <w:left w:val="nil"/>
              <w:bottom w:val="double" w:sz="46" w:space="0" w:color="000000"/>
              <w:right w:val="nil"/>
            </w:tcBorders>
          </w:tcPr>
          <w:p w14:paraId="0F1E10F2" w14:textId="77777777" w:rsidR="00453E67" w:rsidRDefault="009C3498">
            <w:pPr>
              <w:spacing w:after="0"/>
            </w:pPr>
            <w:r>
              <w:rPr>
                <w:sz w:val="16"/>
              </w:rPr>
              <w:t xml:space="preserve">None Known </w:t>
            </w:r>
          </w:p>
        </w:tc>
      </w:tr>
      <w:tr w:rsidR="00453E67" w14:paraId="5153B1D5" w14:textId="77777777">
        <w:trPr>
          <w:trHeight w:val="335"/>
        </w:trPr>
        <w:tc>
          <w:tcPr>
            <w:tcW w:w="9271" w:type="dxa"/>
            <w:tcBorders>
              <w:top w:val="double" w:sz="46" w:space="0" w:color="000000"/>
              <w:left w:val="nil"/>
              <w:bottom w:val="double" w:sz="18" w:space="0" w:color="000000"/>
              <w:right w:val="nil"/>
            </w:tcBorders>
          </w:tcPr>
          <w:p w14:paraId="431680B0" w14:textId="77777777" w:rsidR="00453E67" w:rsidRDefault="009C3498">
            <w:pPr>
              <w:spacing w:after="0"/>
            </w:pPr>
            <w:r>
              <w:rPr>
                <w:sz w:val="16"/>
              </w:rPr>
              <w:t xml:space="preserve"> </w:t>
            </w:r>
          </w:p>
        </w:tc>
      </w:tr>
      <w:tr w:rsidR="00453E67" w14:paraId="560A7CB5" w14:textId="77777777">
        <w:trPr>
          <w:trHeight w:val="313"/>
        </w:trPr>
        <w:tc>
          <w:tcPr>
            <w:tcW w:w="9271" w:type="dxa"/>
            <w:tcBorders>
              <w:top w:val="double" w:sz="18" w:space="0" w:color="000000"/>
              <w:left w:val="single" w:sz="6" w:space="0" w:color="000000"/>
              <w:bottom w:val="double" w:sz="31" w:space="0" w:color="000000"/>
              <w:right w:val="single" w:sz="6" w:space="0" w:color="000000"/>
            </w:tcBorders>
            <w:shd w:val="clear" w:color="auto" w:fill="BFBFBF"/>
          </w:tcPr>
          <w:p w14:paraId="12DA26AD" w14:textId="77777777" w:rsidR="00453E67" w:rsidRDefault="009C3498">
            <w:pPr>
              <w:spacing w:after="0"/>
            </w:pPr>
            <w:r>
              <w:rPr>
                <w:sz w:val="25"/>
                <w:vertAlign w:val="subscript"/>
              </w:rPr>
              <w:t xml:space="preserve"> </w:t>
            </w:r>
            <w:r>
              <w:rPr>
                <w:sz w:val="16"/>
              </w:rPr>
              <w:t xml:space="preserve">SECTION 13. DISPOSAL CONSIDERATIONS </w:t>
            </w:r>
          </w:p>
        </w:tc>
      </w:tr>
      <w:tr w:rsidR="00453E67" w14:paraId="3B34DE0D" w14:textId="77777777">
        <w:trPr>
          <w:trHeight w:val="176"/>
        </w:trPr>
        <w:tc>
          <w:tcPr>
            <w:tcW w:w="9271" w:type="dxa"/>
            <w:tcBorders>
              <w:top w:val="double" w:sz="31" w:space="0" w:color="000000"/>
              <w:left w:val="nil"/>
              <w:bottom w:val="double" w:sz="33" w:space="0" w:color="000000"/>
              <w:right w:val="nil"/>
            </w:tcBorders>
          </w:tcPr>
          <w:p w14:paraId="6B5F1EFE" w14:textId="77777777" w:rsidR="00453E67" w:rsidRDefault="00453E67"/>
        </w:tc>
      </w:tr>
      <w:tr w:rsidR="00453E67" w14:paraId="786BA3C5" w14:textId="77777777">
        <w:trPr>
          <w:trHeight w:val="263"/>
        </w:trPr>
        <w:tc>
          <w:tcPr>
            <w:tcW w:w="9271" w:type="dxa"/>
            <w:tcBorders>
              <w:top w:val="double" w:sz="33" w:space="0" w:color="000000"/>
              <w:left w:val="single" w:sz="4" w:space="0" w:color="000000"/>
              <w:bottom w:val="double" w:sz="17" w:space="0" w:color="000000"/>
              <w:right w:val="single" w:sz="4" w:space="0" w:color="000000"/>
            </w:tcBorders>
          </w:tcPr>
          <w:p w14:paraId="76376239" w14:textId="77777777" w:rsidR="00453E67" w:rsidRDefault="009C3498">
            <w:pPr>
              <w:spacing w:after="0"/>
            </w:pPr>
            <w:r>
              <w:rPr>
                <w:sz w:val="16"/>
                <w:u w:val="single" w:color="000000"/>
              </w:rPr>
              <w:t>13.1 Waste treatment methods</w:t>
            </w:r>
            <w:r>
              <w:rPr>
                <w:sz w:val="16"/>
              </w:rPr>
              <w:t xml:space="preserve"> </w:t>
            </w:r>
          </w:p>
          <w:p w14:paraId="45C02C2D" w14:textId="77777777" w:rsidR="00453E67" w:rsidRDefault="009C3498">
            <w:pPr>
              <w:spacing w:after="0"/>
            </w:pPr>
            <w:r>
              <w:rPr>
                <w:sz w:val="16"/>
              </w:rPr>
              <w:t xml:space="preserve">The preparation is designed for disposal via foul drain after use. Large volumes to be treated as controlled waste. Disposal to licensed </w:t>
            </w:r>
          </w:p>
        </w:tc>
      </w:tr>
      <w:tr w:rsidR="00453E67" w14:paraId="67B95FF8" w14:textId="77777777">
        <w:trPr>
          <w:trHeight w:val="310"/>
        </w:trPr>
        <w:tc>
          <w:tcPr>
            <w:tcW w:w="9271" w:type="dxa"/>
            <w:tcBorders>
              <w:top w:val="double" w:sz="17" w:space="0" w:color="000000"/>
              <w:left w:val="nil"/>
              <w:bottom w:val="double" w:sz="61" w:space="0" w:color="000000"/>
              <w:right w:val="nil"/>
            </w:tcBorders>
          </w:tcPr>
          <w:p w14:paraId="5476AC35" w14:textId="77777777" w:rsidR="00453E67" w:rsidRDefault="009C3498">
            <w:pPr>
              <w:spacing w:after="0"/>
            </w:pPr>
            <w:r>
              <w:rPr>
                <w:sz w:val="16"/>
              </w:rPr>
              <w:t xml:space="preserve">waste disposal site in accordance with local waste disposal authority. Clean used container and recycle. </w:t>
            </w:r>
          </w:p>
        </w:tc>
      </w:tr>
      <w:tr w:rsidR="00453E67" w14:paraId="16036A6C" w14:textId="77777777">
        <w:trPr>
          <w:trHeight w:val="313"/>
        </w:trPr>
        <w:tc>
          <w:tcPr>
            <w:tcW w:w="9271" w:type="dxa"/>
            <w:tcBorders>
              <w:top w:val="double" w:sz="61" w:space="0" w:color="000000"/>
              <w:left w:val="nil"/>
              <w:bottom w:val="double" w:sz="18" w:space="0" w:color="000000"/>
              <w:right w:val="nil"/>
            </w:tcBorders>
          </w:tcPr>
          <w:p w14:paraId="4DA38A74" w14:textId="77777777" w:rsidR="00453E67" w:rsidRDefault="009C3498">
            <w:pPr>
              <w:spacing w:after="0"/>
            </w:pPr>
            <w:r>
              <w:rPr>
                <w:sz w:val="16"/>
              </w:rPr>
              <w:t xml:space="preserve"> </w:t>
            </w:r>
          </w:p>
        </w:tc>
      </w:tr>
      <w:tr w:rsidR="00453E67" w14:paraId="43072B29" w14:textId="77777777">
        <w:trPr>
          <w:trHeight w:val="377"/>
        </w:trPr>
        <w:tc>
          <w:tcPr>
            <w:tcW w:w="9271" w:type="dxa"/>
            <w:tcBorders>
              <w:top w:val="double" w:sz="18" w:space="0" w:color="000000"/>
              <w:left w:val="nil"/>
              <w:bottom w:val="double" w:sz="18" w:space="0" w:color="000000"/>
              <w:right w:val="nil"/>
            </w:tcBorders>
            <w:shd w:val="clear" w:color="auto" w:fill="BFBFBF"/>
          </w:tcPr>
          <w:p w14:paraId="1C166264" w14:textId="77777777" w:rsidR="00453E67" w:rsidRDefault="009C3498">
            <w:pPr>
              <w:spacing w:after="0"/>
              <w:ind w:left="12"/>
            </w:pPr>
            <w:r>
              <w:rPr>
                <w:sz w:val="16"/>
              </w:rPr>
              <w:t xml:space="preserve">SECTION 14. TRANSPORT INFORMATION </w:t>
            </w:r>
          </w:p>
          <w:p w14:paraId="21C94FCD" w14:textId="77777777" w:rsidR="00453E67" w:rsidRDefault="009C3498">
            <w:pPr>
              <w:spacing w:after="0"/>
            </w:pPr>
            <w:r>
              <w:rPr>
                <w:sz w:val="16"/>
              </w:rPr>
              <w:t xml:space="preserve"> </w:t>
            </w:r>
          </w:p>
        </w:tc>
      </w:tr>
    </w:tbl>
    <w:p w14:paraId="050FACDF" w14:textId="77777777" w:rsidR="00453E67" w:rsidRDefault="009C3498">
      <w:pPr>
        <w:spacing w:after="213"/>
        <w:ind w:left="10"/>
      </w:pPr>
      <w:r>
        <w:rPr>
          <w:sz w:val="16"/>
        </w:rPr>
        <w:t xml:space="preserve">This product is not classified as hazardous for transport, as per IATA, ADR &amp; IMDG. </w:t>
      </w:r>
    </w:p>
    <w:p w14:paraId="4567ACD8" w14:textId="77777777" w:rsidR="00453E67" w:rsidRDefault="009C3498">
      <w:pPr>
        <w:spacing w:after="16"/>
        <w:ind w:left="10"/>
      </w:pPr>
      <w:r>
        <w:rPr>
          <w:sz w:val="16"/>
        </w:rPr>
        <w:t xml:space="preserve"> </w:t>
      </w:r>
    </w:p>
    <w:p w14:paraId="355EBF66" w14:textId="77777777" w:rsidR="00453E67" w:rsidRDefault="009C3498">
      <w:pPr>
        <w:pStyle w:val="Heading1"/>
        <w:ind w:left="17"/>
      </w:pPr>
      <w:r>
        <w:t xml:space="preserve">SECTION 15. REGULATORY INFORMATION </w:t>
      </w:r>
    </w:p>
    <w:p w14:paraId="0EE1793C" w14:textId="77777777" w:rsidR="00453E67" w:rsidRDefault="009C3498">
      <w:pPr>
        <w:pBdr>
          <w:top w:val="single" w:sz="6" w:space="0" w:color="000000"/>
          <w:left w:val="single" w:sz="6" w:space="0" w:color="000000"/>
          <w:bottom w:val="single" w:sz="6" w:space="0" w:color="000000"/>
          <w:right w:val="single" w:sz="6" w:space="0" w:color="000000"/>
        </w:pBdr>
        <w:shd w:val="clear" w:color="auto" w:fill="BFBFBF"/>
        <w:spacing w:after="38"/>
        <w:ind w:left="7"/>
      </w:pPr>
      <w:r>
        <w:rPr>
          <w:sz w:val="16"/>
        </w:rPr>
        <w:t xml:space="preserve"> </w:t>
      </w:r>
    </w:p>
    <w:tbl>
      <w:tblPr>
        <w:tblStyle w:val="TableGrid"/>
        <w:tblW w:w="9242" w:type="dxa"/>
        <w:tblInd w:w="-98" w:type="dxa"/>
        <w:tblCellMar>
          <w:top w:w="41" w:type="dxa"/>
          <w:left w:w="108" w:type="dxa"/>
          <w:bottom w:w="0" w:type="dxa"/>
          <w:right w:w="96" w:type="dxa"/>
        </w:tblCellMar>
        <w:tblLook w:val="04A0" w:firstRow="1" w:lastRow="0" w:firstColumn="1" w:lastColumn="0" w:noHBand="0" w:noVBand="1"/>
      </w:tblPr>
      <w:tblGrid>
        <w:gridCol w:w="9242"/>
      </w:tblGrid>
      <w:tr w:rsidR="00453E67" w14:paraId="171FD728" w14:textId="77777777">
        <w:trPr>
          <w:trHeight w:val="206"/>
        </w:trPr>
        <w:tc>
          <w:tcPr>
            <w:tcW w:w="9242" w:type="dxa"/>
            <w:tcBorders>
              <w:top w:val="single" w:sz="4" w:space="0" w:color="000000"/>
              <w:left w:val="single" w:sz="4" w:space="0" w:color="000000"/>
              <w:bottom w:val="single" w:sz="4" w:space="0" w:color="000000"/>
              <w:right w:val="single" w:sz="4" w:space="0" w:color="000000"/>
            </w:tcBorders>
          </w:tcPr>
          <w:p w14:paraId="7AF4A9B7" w14:textId="77777777" w:rsidR="00453E67" w:rsidRDefault="009C3498">
            <w:pPr>
              <w:spacing w:after="0"/>
            </w:pPr>
            <w:r>
              <w:rPr>
                <w:sz w:val="16"/>
                <w:u w:val="single" w:color="000000"/>
              </w:rPr>
              <w:t xml:space="preserve">15.1 Safety, </w:t>
            </w:r>
            <w:proofErr w:type="gramStart"/>
            <w:r>
              <w:rPr>
                <w:sz w:val="16"/>
                <w:u w:val="single" w:color="000000"/>
              </w:rPr>
              <w:t>health</w:t>
            </w:r>
            <w:proofErr w:type="gramEnd"/>
            <w:r>
              <w:rPr>
                <w:sz w:val="16"/>
                <w:u w:val="single" w:color="000000"/>
              </w:rPr>
              <w:t xml:space="preserve"> and environmental regulations/legislation specific to the substance or mixture</w:t>
            </w:r>
            <w:r>
              <w:rPr>
                <w:sz w:val="16"/>
              </w:rPr>
              <w:t xml:space="preserve"> </w:t>
            </w:r>
          </w:p>
        </w:tc>
      </w:tr>
      <w:tr w:rsidR="00453E67" w14:paraId="4A43944B" w14:textId="77777777">
        <w:trPr>
          <w:trHeight w:val="204"/>
        </w:trPr>
        <w:tc>
          <w:tcPr>
            <w:tcW w:w="9242" w:type="dxa"/>
            <w:tcBorders>
              <w:top w:val="single" w:sz="4" w:space="0" w:color="000000"/>
              <w:left w:val="single" w:sz="4" w:space="0" w:color="000000"/>
              <w:bottom w:val="single" w:sz="4" w:space="0" w:color="000000"/>
              <w:right w:val="single" w:sz="4" w:space="0" w:color="000000"/>
            </w:tcBorders>
          </w:tcPr>
          <w:p w14:paraId="3B8DCECE" w14:textId="77777777" w:rsidR="00453E67" w:rsidRDefault="009C3498">
            <w:pPr>
              <w:spacing w:after="0"/>
            </w:pPr>
            <w:r>
              <w:rPr>
                <w:sz w:val="16"/>
              </w:rPr>
              <w:t xml:space="preserve">Guidance notes: Workplace Exposure Limits EH40 </w:t>
            </w:r>
          </w:p>
        </w:tc>
      </w:tr>
      <w:tr w:rsidR="00453E67" w14:paraId="27E95182" w14:textId="77777777">
        <w:trPr>
          <w:trHeight w:val="401"/>
        </w:trPr>
        <w:tc>
          <w:tcPr>
            <w:tcW w:w="9242" w:type="dxa"/>
            <w:tcBorders>
              <w:top w:val="single" w:sz="4" w:space="0" w:color="000000"/>
              <w:left w:val="single" w:sz="4" w:space="0" w:color="000000"/>
              <w:bottom w:val="single" w:sz="4" w:space="0" w:color="000000"/>
              <w:right w:val="single" w:sz="4" w:space="0" w:color="000000"/>
            </w:tcBorders>
          </w:tcPr>
          <w:p w14:paraId="1D9CEAD3" w14:textId="77777777" w:rsidR="00453E67" w:rsidRDefault="009C3498">
            <w:pPr>
              <w:spacing w:after="0"/>
            </w:pPr>
            <w:r>
              <w:rPr>
                <w:sz w:val="16"/>
              </w:rPr>
              <w:t xml:space="preserve">EU Legislation: Safety Data sheets prepared in accordance with REACH Commission Regulation (EU) No 453/2010 Packaging &amp; Labelling of dangerous preparations. Ingredients are listed with classification under GHS / CLP – Regulation (EC) No 1272/2008 classification, ADR 2013 </w:t>
            </w:r>
          </w:p>
        </w:tc>
      </w:tr>
      <w:tr w:rsidR="00453E67" w14:paraId="45227D9C" w14:textId="77777777">
        <w:trPr>
          <w:trHeight w:val="206"/>
        </w:trPr>
        <w:tc>
          <w:tcPr>
            <w:tcW w:w="9242" w:type="dxa"/>
            <w:tcBorders>
              <w:top w:val="single" w:sz="4" w:space="0" w:color="000000"/>
              <w:left w:val="single" w:sz="4" w:space="0" w:color="000000"/>
              <w:bottom w:val="single" w:sz="4" w:space="0" w:color="000000"/>
              <w:right w:val="single" w:sz="4" w:space="0" w:color="000000"/>
            </w:tcBorders>
          </w:tcPr>
          <w:p w14:paraId="3CE8AC30" w14:textId="77777777" w:rsidR="00453E67" w:rsidRDefault="009C3498">
            <w:pPr>
              <w:spacing w:after="0"/>
            </w:pPr>
            <w:r>
              <w:rPr>
                <w:sz w:val="16"/>
                <w:u w:val="single" w:color="000000"/>
              </w:rPr>
              <w:t>15.2 Chemical Safety Assessment</w:t>
            </w:r>
            <w:r>
              <w:rPr>
                <w:sz w:val="16"/>
              </w:rPr>
              <w:t xml:space="preserve"> </w:t>
            </w:r>
          </w:p>
        </w:tc>
      </w:tr>
      <w:tr w:rsidR="00453E67" w14:paraId="5B4DD2B9" w14:textId="77777777">
        <w:trPr>
          <w:trHeight w:val="204"/>
        </w:trPr>
        <w:tc>
          <w:tcPr>
            <w:tcW w:w="9242" w:type="dxa"/>
            <w:tcBorders>
              <w:top w:val="single" w:sz="4" w:space="0" w:color="000000"/>
              <w:left w:val="single" w:sz="4" w:space="0" w:color="000000"/>
              <w:bottom w:val="single" w:sz="4" w:space="0" w:color="000000"/>
              <w:right w:val="single" w:sz="4" w:space="0" w:color="000000"/>
            </w:tcBorders>
          </w:tcPr>
          <w:p w14:paraId="5739B126" w14:textId="77777777" w:rsidR="00453E67" w:rsidRDefault="009C3498">
            <w:pPr>
              <w:spacing w:after="0"/>
            </w:pPr>
            <w:r>
              <w:rPr>
                <w:sz w:val="16"/>
              </w:rPr>
              <w:t xml:space="preserve">Not applicable this product is a mixture </w:t>
            </w:r>
          </w:p>
        </w:tc>
      </w:tr>
      <w:tr w:rsidR="00453E67" w14:paraId="5345CA10" w14:textId="77777777">
        <w:trPr>
          <w:trHeight w:val="206"/>
        </w:trPr>
        <w:tc>
          <w:tcPr>
            <w:tcW w:w="9242" w:type="dxa"/>
            <w:tcBorders>
              <w:top w:val="single" w:sz="4" w:space="0" w:color="000000"/>
              <w:left w:val="single" w:sz="4" w:space="0" w:color="000000"/>
              <w:bottom w:val="single" w:sz="4" w:space="0" w:color="000000"/>
              <w:right w:val="single" w:sz="4" w:space="0" w:color="000000"/>
            </w:tcBorders>
          </w:tcPr>
          <w:p w14:paraId="5399EDD4" w14:textId="77777777" w:rsidR="00453E67" w:rsidRDefault="009C3498">
            <w:pPr>
              <w:spacing w:after="0"/>
            </w:pPr>
            <w:r>
              <w:rPr>
                <w:sz w:val="16"/>
              </w:rPr>
              <w:t xml:space="preserve"> </w:t>
            </w:r>
          </w:p>
        </w:tc>
      </w:tr>
    </w:tbl>
    <w:p w14:paraId="37659ECE" w14:textId="77777777" w:rsidR="00453E67" w:rsidRDefault="009C3498">
      <w:pPr>
        <w:spacing w:after="0"/>
        <w:ind w:left="10"/>
      </w:pPr>
      <w:r>
        <w:rPr>
          <w:sz w:val="16"/>
        </w:rPr>
        <w:t xml:space="preserve"> </w:t>
      </w:r>
    </w:p>
    <w:p w14:paraId="508A1A41" w14:textId="77777777" w:rsidR="00453E67" w:rsidRDefault="009C3498">
      <w:pPr>
        <w:pStyle w:val="Heading1"/>
        <w:ind w:left="14"/>
      </w:pPr>
      <w:r>
        <w:rPr>
          <w:sz w:val="25"/>
          <w:vertAlign w:val="subscript"/>
        </w:rPr>
        <w:t xml:space="preserve"> </w:t>
      </w:r>
      <w:r>
        <w:t xml:space="preserve">SECTION 16. OTHER INFORMATION </w:t>
      </w:r>
    </w:p>
    <w:tbl>
      <w:tblPr>
        <w:tblStyle w:val="TableGrid"/>
        <w:tblW w:w="9242" w:type="dxa"/>
        <w:tblInd w:w="-98" w:type="dxa"/>
        <w:tblCellMar>
          <w:top w:w="39" w:type="dxa"/>
          <w:left w:w="108" w:type="dxa"/>
          <w:bottom w:w="0" w:type="dxa"/>
          <w:right w:w="99" w:type="dxa"/>
        </w:tblCellMar>
        <w:tblLook w:val="04A0" w:firstRow="1" w:lastRow="0" w:firstColumn="1" w:lastColumn="0" w:noHBand="0" w:noVBand="1"/>
      </w:tblPr>
      <w:tblGrid>
        <w:gridCol w:w="1951"/>
        <w:gridCol w:w="7291"/>
      </w:tblGrid>
      <w:tr w:rsidR="00453E67" w14:paraId="72D78103" w14:textId="77777777">
        <w:trPr>
          <w:trHeight w:val="204"/>
        </w:trPr>
        <w:tc>
          <w:tcPr>
            <w:tcW w:w="1951" w:type="dxa"/>
            <w:tcBorders>
              <w:top w:val="single" w:sz="4" w:space="0" w:color="000000"/>
              <w:left w:val="single" w:sz="4" w:space="0" w:color="000000"/>
              <w:bottom w:val="single" w:sz="4" w:space="0" w:color="000000"/>
              <w:right w:val="single" w:sz="4" w:space="0" w:color="000000"/>
            </w:tcBorders>
          </w:tcPr>
          <w:p w14:paraId="5D1E0C26" w14:textId="77777777" w:rsidR="00453E67" w:rsidRDefault="009C3498">
            <w:pPr>
              <w:spacing w:after="0"/>
            </w:pPr>
            <w:r>
              <w:rPr>
                <w:sz w:val="16"/>
              </w:rPr>
              <w:t xml:space="preserve">REV. No. REPL. SDS </w:t>
            </w:r>
          </w:p>
        </w:tc>
        <w:tc>
          <w:tcPr>
            <w:tcW w:w="7291" w:type="dxa"/>
            <w:tcBorders>
              <w:top w:val="single" w:sz="4" w:space="0" w:color="000000"/>
              <w:left w:val="single" w:sz="4" w:space="0" w:color="000000"/>
              <w:bottom w:val="single" w:sz="4" w:space="0" w:color="000000"/>
              <w:right w:val="single" w:sz="4" w:space="0" w:color="000000"/>
            </w:tcBorders>
          </w:tcPr>
          <w:p w14:paraId="64C4F428" w14:textId="77777777" w:rsidR="00453E67" w:rsidRDefault="009C3498">
            <w:pPr>
              <w:spacing w:after="0"/>
            </w:pPr>
            <w:r>
              <w:rPr>
                <w:sz w:val="16"/>
              </w:rPr>
              <w:t xml:space="preserve">2/1 </w:t>
            </w:r>
          </w:p>
        </w:tc>
      </w:tr>
      <w:tr w:rsidR="00453E67" w14:paraId="30554E07" w14:textId="77777777">
        <w:trPr>
          <w:trHeight w:val="206"/>
        </w:trPr>
        <w:tc>
          <w:tcPr>
            <w:tcW w:w="1951" w:type="dxa"/>
            <w:tcBorders>
              <w:top w:val="single" w:sz="4" w:space="0" w:color="000000"/>
              <w:left w:val="single" w:sz="4" w:space="0" w:color="000000"/>
              <w:bottom w:val="single" w:sz="4" w:space="0" w:color="000000"/>
              <w:right w:val="single" w:sz="4" w:space="0" w:color="000000"/>
            </w:tcBorders>
          </w:tcPr>
          <w:p w14:paraId="507D522A" w14:textId="77777777" w:rsidR="00453E67" w:rsidRDefault="009C3498">
            <w:pPr>
              <w:spacing w:after="0"/>
            </w:pPr>
            <w:r>
              <w:rPr>
                <w:sz w:val="16"/>
              </w:rPr>
              <w:t xml:space="preserve">Generated </w:t>
            </w:r>
          </w:p>
        </w:tc>
        <w:tc>
          <w:tcPr>
            <w:tcW w:w="7291" w:type="dxa"/>
            <w:tcBorders>
              <w:top w:val="single" w:sz="4" w:space="0" w:color="000000"/>
              <w:left w:val="single" w:sz="4" w:space="0" w:color="000000"/>
              <w:bottom w:val="single" w:sz="4" w:space="0" w:color="000000"/>
              <w:right w:val="single" w:sz="4" w:space="0" w:color="000000"/>
            </w:tcBorders>
          </w:tcPr>
          <w:p w14:paraId="72C5FBAF" w14:textId="77777777" w:rsidR="00453E67" w:rsidRDefault="009C3498">
            <w:pPr>
              <w:spacing w:after="0"/>
            </w:pPr>
            <w:r>
              <w:rPr>
                <w:sz w:val="16"/>
              </w:rPr>
              <w:t>17</w:t>
            </w:r>
            <w:r>
              <w:rPr>
                <w:sz w:val="16"/>
                <w:vertAlign w:val="superscript"/>
              </w:rPr>
              <w:t>th</w:t>
            </w:r>
            <w:r>
              <w:rPr>
                <w:sz w:val="16"/>
              </w:rPr>
              <w:t xml:space="preserve"> November 2017 replaces v1 13</w:t>
            </w:r>
            <w:r>
              <w:rPr>
                <w:sz w:val="16"/>
                <w:vertAlign w:val="superscript"/>
              </w:rPr>
              <w:t>th</w:t>
            </w:r>
            <w:r>
              <w:rPr>
                <w:sz w:val="16"/>
              </w:rPr>
              <w:t xml:space="preserve"> March 2015 </w:t>
            </w:r>
          </w:p>
        </w:tc>
      </w:tr>
      <w:tr w:rsidR="00453E67" w14:paraId="74D9BAE1" w14:textId="77777777">
        <w:trPr>
          <w:trHeight w:val="204"/>
        </w:trPr>
        <w:tc>
          <w:tcPr>
            <w:tcW w:w="1951" w:type="dxa"/>
            <w:tcBorders>
              <w:top w:val="single" w:sz="4" w:space="0" w:color="000000"/>
              <w:left w:val="single" w:sz="4" w:space="0" w:color="000000"/>
              <w:bottom w:val="single" w:sz="4" w:space="0" w:color="000000"/>
              <w:right w:val="single" w:sz="4" w:space="0" w:color="000000"/>
            </w:tcBorders>
          </w:tcPr>
          <w:p w14:paraId="539F3A48" w14:textId="77777777" w:rsidR="00453E67" w:rsidRDefault="009C3498">
            <w:pPr>
              <w:spacing w:after="0"/>
            </w:pPr>
            <w:r>
              <w:rPr>
                <w:sz w:val="16"/>
              </w:rPr>
              <w:t xml:space="preserve">SDS No. </w:t>
            </w:r>
          </w:p>
        </w:tc>
        <w:tc>
          <w:tcPr>
            <w:tcW w:w="7291" w:type="dxa"/>
            <w:tcBorders>
              <w:top w:val="single" w:sz="4" w:space="0" w:color="000000"/>
              <w:left w:val="single" w:sz="4" w:space="0" w:color="000000"/>
              <w:bottom w:val="single" w:sz="4" w:space="0" w:color="000000"/>
              <w:right w:val="single" w:sz="4" w:space="0" w:color="000000"/>
            </w:tcBorders>
          </w:tcPr>
          <w:p w14:paraId="1E8BD0E6" w14:textId="77777777" w:rsidR="00453E67" w:rsidRDefault="009C3498">
            <w:pPr>
              <w:spacing w:after="0"/>
            </w:pPr>
            <w:r>
              <w:rPr>
                <w:sz w:val="16"/>
              </w:rPr>
              <w:t xml:space="preserve">C2/276-CLP </w:t>
            </w:r>
          </w:p>
        </w:tc>
      </w:tr>
      <w:tr w:rsidR="00453E67" w14:paraId="398B825A" w14:textId="77777777">
        <w:trPr>
          <w:trHeight w:val="206"/>
        </w:trPr>
        <w:tc>
          <w:tcPr>
            <w:tcW w:w="1951" w:type="dxa"/>
            <w:tcBorders>
              <w:top w:val="single" w:sz="4" w:space="0" w:color="000000"/>
              <w:left w:val="single" w:sz="4" w:space="0" w:color="000000"/>
              <w:bottom w:val="single" w:sz="4" w:space="0" w:color="000000"/>
              <w:right w:val="single" w:sz="4" w:space="0" w:color="000000"/>
            </w:tcBorders>
          </w:tcPr>
          <w:p w14:paraId="5FE333D6" w14:textId="77777777" w:rsidR="00453E67" w:rsidRDefault="009C3498">
            <w:pPr>
              <w:spacing w:after="0"/>
            </w:pPr>
            <w:r>
              <w:rPr>
                <w:sz w:val="16"/>
              </w:rPr>
              <w:t xml:space="preserve">SDS Status </w:t>
            </w:r>
          </w:p>
        </w:tc>
        <w:tc>
          <w:tcPr>
            <w:tcW w:w="7291" w:type="dxa"/>
            <w:tcBorders>
              <w:top w:val="single" w:sz="4" w:space="0" w:color="000000"/>
              <w:left w:val="single" w:sz="4" w:space="0" w:color="000000"/>
              <w:bottom w:val="single" w:sz="4" w:space="0" w:color="000000"/>
              <w:right w:val="single" w:sz="4" w:space="0" w:color="000000"/>
            </w:tcBorders>
          </w:tcPr>
          <w:p w14:paraId="2A487A60" w14:textId="77777777" w:rsidR="00453E67" w:rsidRDefault="009C3498">
            <w:pPr>
              <w:spacing w:after="0"/>
            </w:pPr>
            <w:r>
              <w:rPr>
                <w:sz w:val="16"/>
              </w:rPr>
              <w:t xml:space="preserve">Ok </w:t>
            </w:r>
          </w:p>
        </w:tc>
      </w:tr>
      <w:tr w:rsidR="00453E67" w14:paraId="120B4BB9" w14:textId="77777777">
        <w:trPr>
          <w:trHeight w:val="204"/>
        </w:trPr>
        <w:tc>
          <w:tcPr>
            <w:tcW w:w="1951" w:type="dxa"/>
            <w:tcBorders>
              <w:top w:val="single" w:sz="4" w:space="0" w:color="000000"/>
              <w:left w:val="single" w:sz="4" w:space="0" w:color="000000"/>
              <w:bottom w:val="single" w:sz="4" w:space="0" w:color="000000"/>
              <w:right w:val="single" w:sz="4" w:space="0" w:color="000000"/>
            </w:tcBorders>
          </w:tcPr>
          <w:p w14:paraId="3814897E" w14:textId="77777777" w:rsidR="00453E67" w:rsidRDefault="009C3498">
            <w:pPr>
              <w:spacing w:after="0"/>
            </w:pPr>
            <w:r>
              <w:rPr>
                <w:sz w:val="16"/>
              </w:rPr>
              <w:t xml:space="preserve">Approved </w:t>
            </w:r>
          </w:p>
        </w:tc>
        <w:tc>
          <w:tcPr>
            <w:tcW w:w="7291" w:type="dxa"/>
            <w:tcBorders>
              <w:top w:val="single" w:sz="4" w:space="0" w:color="000000"/>
              <w:left w:val="single" w:sz="4" w:space="0" w:color="000000"/>
              <w:bottom w:val="single" w:sz="4" w:space="0" w:color="000000"/>
              <w:right w:val="single" w:sz="4" w:space="0" w:color="000000"/>
            </w:tcBorders>
          </w:tcPr>
          <w:p w14:paraId="06EB759A" w14:textId="77777777" w:rsidR="00453E67" w:rsidRDefault="009C3498">
            <w:pPr>
              <w:spacing w:after="0"/>
            </w:pPr>
            <w:r>
              <w:rPr>
                <w:sz w:val="16"/>
              </w:rPr>
              <w:t>17</w:t>
            </w:r>
            <w:r>
              <w:rPr>
                <w:sz w:val="16"/>
                <w:vertAlign w:val="superscript"/>
              </w:rPr>
              <w:t>th</w:t>
            </w:r>
            <w:r>
              <w:rPr>
                <w:sz w:val="16"/>
              </w:rPr>
              <w:t xml:space="preserve"> November 2017 </w:t>
            </w:r>
          </w:p>
        </w:tc>
      </w:tr>
      <w:tr w:rsidR="00453E67" w14:paraId="531BCEA1" w14:textId="77777777">
        <w:trPr>
          <w:trHeight w:val="986"/>
        </w:trPr>
        <w:tc>
          <w:tcPr>
            <w:tcW w:w="1951" w:type="dxa"/>
            <w:tcBorders>
              <w:top w:val="single" w:sz="4" w:space="0" w:color="000000"/>
              <w:left w:val="single" w:sz="4" w:space="0" w:color="000000"/>
              <w:bottom w:val="single" w:sz="4" w:space="0" w:color="000000"/>
              <w:right w:val="single" w:sz="4" w:space="0" w:color="000000"/>
            </w:tcBorders>
          </w:tcPr>
          <w:p w14:paraId="5664A337" w14:textId="77777777" w:rsidR="00453E67" w:rsidRDefault="009C3498">
            <w:pPr>
              <w:spacing w:after="0"/>
            </w:pPr>
            <w:r>
              <w:rPr>
                <w:sz w:val="16"/>
              </w:rPr>
              <w:t xml:space="preserve">Notes </w:t>
            </w:r>
          </w:p>
        </w:tc>
        <w:tc>
          <w:tcPr>
            <w:tcW w:w="7291" w:type="dxa"/>
            <w:tcBorders>
              <w:top w:val="single" w:sz="4" w:space="0" w:color="000000"/>
              <w:left w:val="single" w:sz="4" w:space="0" w:color="000000"/>
              <w:bottom w:val="single" w:sz="4" w:space="0" w:color="000000"/>
              <w:right w:val="single" w:sz="4" w:space="0" w:color="000000"/>
            </w:tcBorders>
          </w:tcPr>
          <w:p w14:paraId="6DD658DB" w14:textId="77777777" w:rsidR="00453E67" w:rsidRDefault="009C3498">
            <w:pPr>
              <w:spacing w:after="0"/>
            </w:pPr>
            <w:r>
              <w:rPr>
                <w:sz w:val="16"/>
              </w:rPr>
              <w:t xml:space="preserve">This information relates only to the specific material designed and may not be valid for such material used in combination with any other materials or in any process. Such information is to the best of the company’s knowledge and belief, accurate and reliable as of date indicated. However, no warranty, guarantee or representation is made as to its accuracy, </w:t>
            </w:r>
            <w:proofErr w:type="gramStart"/>
            <w:r>
              <w:rPr>
                <w:sz w:val="16"/>
              </w:rPr>
              <w:t>reliability</w:t>
            </w:r>
            <w:proofErr w:type="gramEnd"/>
            <w:r>
              <w:rPr>
                <w:sz w:val="16"/>
              </w:rPr>
              <w:t xml:space="preserve"> or completeness. It is the user’s responsibility to satisfy himself as to the suitability of such information for his own particular use. </w:t>
            </w:r>
          </w:p>
        </w:tc>
      </w:tr>
      <w:tr w:rsidR="00453E67" w14:paraId="30DC364E" w14:textId="77777777">
        <w:trPr>
          <w:trHeight w:val="804"/>
        </w:trPr>
        <w:tc>
          <w:tcPr>
            <w:tcW w:w="1951" w:type="dxa"/>
            <w:vMerge w:val="restart"/>
            <w:tcBorders>
              <w:top w:val="single" w:sz="4" w:space="0" w:color="000000"/>
              <w:left w:val="single" w:sz="4" w:space="0" w:color="000000"/>
              <w:bottom w:val="single" w:sz="4" w:space="0" w:color="000000"/>
              <w:right w:val="single" w:sz="4" w:space="0" w:color="000000"/>
            </w:tcBorders>
          </w:tcPr>
          <w:p w14:paraId="6CD2E71A" w14:textId="77777777" w:rsidR="00453E67" w:rsidRDefault="009C3498">
            <w:pPr>
              <w:spacing w:after="0"/>
            </w:pPr>
            <w:r>
              <w:rPr>
                <w:sz w:val="16"/>
              </w:rPr>
              <w:lastRenderedPageBreak/>
              <w:t xml:space="preserve">Hazard statements in full </w:t>
            </w:r>
          </w:p>
        </w:tc>
        <w:tc>
          <w:tcPr>
            <w:tcW w:w="7291" w:type="dxa"/>
            <w:vMerge w:val="restart"/>
            <w:tcBorders>
              <w:top w:val="single" w:sz="4" w:space="0" w:color="000000"/>
              <w:left w:val="single" w:sz="4" w:space="0" w:color="000000"/>
              <w:bottom w:val="double" w:sz="17" w:space="0" w:color="000000"/>
              <w:right w:val="single" w:sz="4" w:space="0" w:color="000000"/>
            </w:tcBorders>
            <w:vAlign w:val="bottom"/>
          </w:tcPr>
          <w:p w14:paraId="71F8D0DF" w14:textId="77777777" w:rsidR="00453E67" w:rsidRDefault="009C3498">
            <w:pPr>
              <w:spacing w:after="0"/>
            </w:pPr>
            <w:r>
              <w:rPr>
                <w:sz w:val="16"/>
              </w:rPr>
              <w:t xml:space="preserve">H225 – Highly flammable liquid and vapours   </w:t>
            </w:r>
          </w:p>
          <w:p w14:paraId="7171E1BC" w14:textId="77777777" w:rsidR="00453E67" w:rsidRDefault="009C3498">
            <w:pPr>
              <w:spacing w:after="0"/>
            </w:pPr>
            <w:r>
              <w:rPr>
                <w:sz w:val="16"/>
              </w:rPr>
              <w:t xml:space="preserve">H315 – Causes skin </w:t>
            </w:r>
            <w:proofErr w:type="gramStart"/>
            <w:r>
              <w:rPr>
                <w:sz w:val="16"/>
              </w:rPr>
              <w:t>irritation</w:t>
            </w:r>
            <w:proofErr w:type="gramEnd"/>
            <w:r>
              <w:rPr>
                <w:sz w:val="16"/>
              </w:rPr>
              <w:t xml:space="preserve"> </w:t>
            </w:r>
          </w:p>
          <w:p w14:paraId="38EDEAB3" w14:textId="77777777" w:rsidR="00453E67" w:rsidRDefault="009C3498">
            <w:pPr>
              <w:spacing w:after="0"/>
            </w:pPr>
            <w:r>
              <w:rPr>
                <w:sz w:val="16"/>
              </w:rPr>
              <w:t xml:space="preserve">H317 – May cause an allergic skin </w:t>
            </w:r>
            <w:proofErr w:type="gramStart"/>
            <w:r>
              <w:rPr>
                <w:sz w:val="16"/>
              </w:rPr>
              <w:t>reaction</w:t>
            </w:r>
            <w:proofErr w:type="gramEnd"/>
            <w:r>
              <w:rPr>
                <w:sz w:val="16"/>
              </w:rPr>
              <w:t xml:space="preserve"> </w:t>
            </w:r>
          </w:p>
          <w:p w14:paraId="1A51A32E" w14:textId="77777777" w:rsidR="00453E67" w:rsidRDefault="009C3498">
            <w:pPr>
              <w:spacing w:after="0"/>
            </w:pPr>
            <w:r>
              <w:rPr>
                <w:sz w:val="16"/>
              </w:rPr>
              <w:t xml:space="preserve">H319 – Causes serious eye </w:t>
            </w:r>
            <w:proofErr w:type="gramStart"/>
            <w:r>
              <w:rPr>
                <w:sz w:val="16"/>
              </w:rPr>
              <w:t>irritation</w:t>
            </w:r>
            <w:proofErr w:type="gramEnd"/>
            <w:r>
              <w:rPr>
                <w:sz w:val="16"/>
              </w:rPr>
              <w:t xml:space="preserve"> </w:t>
            </w:r>
          </w:p>
          <w:p w14:paraId="48EDE07F" w14:textId="77777777" w:rsidR="00453E67" w:rsidRDefault="009C3498">
            <w:pPr>
              <w:spacing w:after="0"/>
            </w:pPr>
            <w:r>
              <w:rPr>
                <w:sz w:val="16"/>
              </w:rPr>
              <w:t xml:space="preserve">H336 – May cause drowsiness or </w:t>
            </w:r>
            <w:proofErr w:type="gramStart"/>
            <w:r>
              <w:rPr>
                <w:sz w:val="16"/>
              </w:rPr>
              <w:t>dizziness</w:t>
            </w:r>
            <w:proofErr w:type="gramEnd"/>
            <w:r>
              <w:rPr>
                <w:sz w:val="16"/>
              </w:rPr>
              <w:t xml:space="preserve"> </w:t>
            </w:r>
          </w:p>
          <w:p w14:paraId="68CA383C" w14:textId="77777777" w:rsidR="00453E67" w:rsidRDefault="009C3498">
            <w:pPr>
              <w:spacing w:after="0"/>
            </w:pPr>
            <w:r>
              <w:rPr>
                <w:sz w:val="16"/>
              </w:rPr>
              <w:t xml:space="preserve">H411 – Toxic to aquatic life with long lasting effects </w:t>
            </w:r>
          </w:p>
        </w:tc>
      </w:tr>
      <w:tr w:rsidR="00453E67" w14:paraId="5C9263D4" w14:textId="77777777">
        <w:trPr>
          <w:trHeight w:val="450"/>
        </w:trPr>
        <w:tc>
          <w:tcPr>
            <w:tcW w:w="0" w:type="auto"/>
            <w:vMerge/>
            <w:tcBorders>
              <w:top w:val="nil"/>
              <w:left w:val="single" w:sz="4" w:space="0" w:color="000000"/>
              <w:bottom w:val="single" w:sz="4" w:space="0" w:color="000000"/>
              <w:right w:val="single" w:sz="4" w:space="0" w:color="000000"/>
            </w:tcBorders>
          </w:tcPr>
          <w:p w14:paraId="0B1C2661" w14:textId="77777777" w:rsidR="00453E67" w:rsidRDefault="00453E67"/>
        </w:tc>
        <w:tc>
          <w:tcPr>
            <w:tcW w:w="0" w:type="auto"/>
            <w:vMerge/>
            <w:tcBorders>
              <w:top w:val="nil"/>
              <w:left w:val="single" w:sz="4" w:space="0" w:color="000000"/>
              <w:bottom w:val="double" w:sz="17" w:space="0" w:color="000000"/>
              <w:right w:val="single" w:sz="4" w:space="0" w:color="000000"/>
            </w:tcBorders>
          </w:tcPr>
          <w:p w14:paraId="51F91B1F" w14:textId="77777777" w:rsidR="00453E67" w:rsidRDefault="00453E67"/>
        </w:tc>
      </w:tr>
      <w:tr w:rsidR="00453E67" w14:paraId="53A960CE" w14:textId="77777777">
        <w:trPr>
          <w:trHeight w:val="260"/>
        </w:trPr>
        <w:tc>
          <w:tcPr>
            <w:tcW w:w="1951" w:type="dxa"/>
            <w:vMerge w:val="restart"/>
            <w:tcBorders>
              <w:top w:val="single" w:sz="4" w:space="0" w:color="000000"/>
              <w:left w:val="single" w:sz="4" w:space="0" w:color="000000"/>
              <w:bottom w:val="single" w:sz="4" w:space="0" w:color="000000"/>
              <w:right w:val="single" w:sz="4" w:space="0" w:color="000000"/>
            </w:tcBorders>
            <w:vAlign w:val="bottom"/>
          </w:tcPr>
          <w:p w14:paraId="770CA79C" w14:textId="77777777" w:rsidR="00453E67" w:rsidRDefault="009C3498">
            <w:pPr>
              <w:spacing w:after="0"/>
            </w:pPr>
            <w:r>
              <w:rPr>
                <w:sz w:val="16"/>
              </w:rPr>
              <w:t xml:space="preserve">Supplementary  </w:t>
            </w:r>
          </w:p>
          <w:p w14:paraId="3B870595" w14:textId="77777777" w:rsidR="00453E67" w:rsidRDefault="009C3498">
            <w:pPr>
              <w:spacing w:after="0"/>
            </w:pPr>
            <w:r>
              <w:rPr>
                <w:sz w:val="16"/>
              </w:rPr>
              <w:t xml:space="preserve">P- Statements </w:t>
            </w:r>
          </w:p>
        </w:tc>
        <w:tc>
          <w:tcPr>
            <w:tcW w:w="7291" w:type="dxa"/>
            <w:tcBorders>
              <w:top w:val="double" w:sz="17" w:space="0" w:color="000000"/>
              <w:left w:val="single" w:sz="4" w:space="0" w:color="000000"/>
              <w:bottom w:val="nil"/>
              <w:right w:val="single" w:sz="4" w:space="0" w:color="000000"/>
            </w:tcBorders>
            <w:vAlign w:val="bottom"/>
          </w:tcPr>
          <w:p w14:paraId="45EDECFC" w14:textId="77777777" w:rsidR="00453E67" w:rsidRDefault="009C3498">
            <w:pPr>
              <w:spacing w:after="0"/>
            </w:pPr>
            <w:r>
              <w:rPr>
                <w:sz w:val="16"/>
              </w:rPr>
              <w:t xml:space="preserve">None </w:t>
            </w:r>
          </w:p>
        </w:tc>
      </w:tr>
      <w:tr w:rsidR="00453E67" w14:paraId="5D6D569B" w14:textId="77777777">
        <w:trPr>
          <w:trHeight w:val="186"/>
        </w:trPr>
        <w:tc>
          <w:tcPr>
            <w:tcW w:w="0" w:type="auto"/>
            <w:vMerge/>
            <w:tcBorders>
              <w:top w:val="nil"/>
              <w:left w:val="single" w:sz="4" w:space="0" w:color="000000"/>
              <w:bottom w:val="single" w:sz="4" w:space="0" w:color="000000"/>
              <w:right w:val="single" w:sz="4" w:space="0" w:color="000000"/>
            </w:tcBorders>
          </w:tcPr>
          <w:p w14:paraId="23F38FD6" w14:textId="77777777" w:rsidR="00453E67" w:rsidRDefault="00453E67"/>
        </w:tc>
        <w:tc>
          <w:tcPr>
            <w:tcW w:w="7291" w:type="dxa"/>
            <w:tcBorders>
              <w:top w:val="nil"/>
              <w:left w:val="single" w:sz="4" w:space="0" w:color="000000"/>
              <w:bottom w:val="single" w:sz="50" w:space="0" w:color="000000"/>
              <w:right w:val="single" w:sz="4" w:space="0" w:color="000000"/>
            </w:tcBorders>
          </w:tcPr>
          <w:p w14:paraId="51E1C5C7" w14:textId="77777777" w:rsidR="00453E67" w:rsidRDefault="00453E67"/>
        </w:tc>
      </w:tr>
      <w:tr w:rsidR="00453E67" w14:paraId="5D728234" w14:textId="77777777">
        <w:trPr>
          <w:trHeight w:val="194"/>
        </w:trPr>
        <w:tc>
          <w:tcPr>
            <w:tcW w:w="1951" w:type="dxa"/>
            <w:tcBorders>
              <w:top w:val="single" w:sz="4" w:space="0" w:color="000000"/>
              <w:left w:val="single" w:sz="4" w:space="0" w:color="000000"/>
              <w:bottom w:val="single" w:sz="4" w:space="0" w:color="000000"/>
              <w:right w:val="nil"/>
            </w:tcBorders>
          </w:tcPr>
          <w:p w14:paraId="46A0670D" w14:textId="77777777" w:rsidR="00453E67" w:rsidRDefault="00453E67"/>
        </w:tc>
        <w:tc>
          <w:tcPr>
            <w:tcW w:w="7291" w:type="dxa"/>
            <w:tcBorders>
              <w:top w:val="single" w:sz="50" w:space="0" w:color="000000"/>
              <w:left w:val="nil"/>
              <w:bottom w:val="double" w:sz="36" w:space="0" w:color="000000"/>
              <w:right w:val="single" w:sz="4" w:space="0" w:color="000000"/>
            </w:tcBorders>
            <w:vAlign w:val="bottom"/>
          </w:tcPr>
          <w:p w14:paraId="129E4966" w14:textId="77777777" w:rsidR="00453E67" w:rsidRDefault="009C3498">
            <w:pPr>
              <w:spacing w:after="0"/>
              <w:ind w:left="2189"/>
            </w:pPr>
            <w:r>
              <w:rPr>
                <w:sz w:val="16"/>
                <w:u w:val="single" w:color="000000"/>
              </w:rPr>
              <w:t>END of SDS</w:t>
            </w:r>
            <w:r>
              <w:rPr>
                <w:sz w:val="16"/>
              </w:rPr>
              <w:t xml:space="preserve"> </w:t>
            </w:r>
          </w:p>
        </w:tc>
      </w:tr>
      <w:tr w:rsidR="00453E67" w14:paraId="5F62D514" w14:textId="77777777">
        <w:trPr>
          <w:trHeight w:val="237"/>
        </w:trPr>
        <w:tc>
          <w:tcPr>
            <w:tcW w:w="1951" w:type="dxa"/>
            <w:vMerge w:val="restart"/>
            <w:tcBorders>
              <w:top w:val="single" w:sz="4" w:space="0" w:color="000000"/>
              <w:left w:val="nil"/>
              <w:bottom w:val="nil"/>
              <w:right w:val="nil"/>
            </w:tcBorders>
          </w:tcPr>
          <w:p w14:paraId="0CF9EEEB" w14:textId="77777777" w:rsidR="00453E67" w:rsidRDefault="009C3498">
            <w:pPr>
              <w:spacing w:after="0"/>
            </w:pPr>
            <w:r>
              <w:t xml:space="preserve"> </w:t>
            </w:r>
          </w:p>
        </w:tc>
        <w:tc>
          <w:tcPr>
            <w:tcW w:w="7291" w:type="dxa"/>
            <w:tcBorders>
              <w:top w:val="double" w:sz="36" w:space="0" w:color="000000"/>
              <w:left w:val="nil"/>
              <w:bottom w:val="nil"/>
              <w:right w:val="nil"/>
            </w:tcBorders>
          </w:tcPr>
          <w:p w14:paraId="6B4F61AB" w14:textId="77777777" w:rsidR="00453E67" w:rsidRDefault="00453E67"/>
        </w:tc>
      </w:tr>
      <w:tr w:rsidR="00453E67" w14:paraId="42E959CF" w14:textId="77777777">
        <w:trPr>
          <w:trHeight w:val="275"/>
        </w:trPr>
        <w:tc>
          <w:tcPr>
            <w:tcW w:w="0" w:type="auto"/>
            <w:vMerge/>
            <w:tcBorders>
              <w:top w:val="nil"/>
              <w:left w:val="nil"/>
              <w:bottom w:val="nil"/>
              <w:right w:val="nil"/>
            </w:tcBorders>
          </w:tcPr>
          <w:p w14:paraId="6D95591F" w14:textId="77777777" w:rsidR="00453E67" w:rsidRDefault="00453E67"/>
        </w:tc>
        <w:tc>
          <w:tcPr>
            <w:tcW w:w="7291" w:type="dxa"/>
            <w:tcBorders>
              <w:top w:val="nil"/>
              <w:left w:val="nil"/>
              <w:bottom w:val="nil"/>
              <w:right w:val="nil"/>
            </w:tcBorders>
          </w:tcPr>
          <w:p w14:paraId="1588F9F1" w14:textId="77777777" w:rsidR="00453E67" w:rsidRDefault="00453E67"/>
        </w:tc>
      </w:tr>
      <w:tr w:rsidR="00453E67" w14:paraId="55E8C744" w14:textId="77777777">
        <w:trPr>
          <w:trHeight w:val="308"/>
        </w:trPr>
        <w:tc>
          <w:tcPr>
            <w:tcW w:w="0" w:type="auto"/>
            <w:vMerge/>
            <w:tcBorders>
              <w:top w:val="nil"/>
              <w:left w:val="nil"/>
              <w:bottom w:val="nil"/>
              <w:right w:val="nil"/>
            </w:tcBorders>
          </w:tcPr>
          <w:p w14:paraId="0D272A14" w14:textId="77777777" w:rsidR="00453E67" w:rsidRDefault="00453E67"/>
        </w:tc>
        <w:tc>
          <w:tcPr>
            <w:tcW w:w="7291" w:type="dxa"/>
            <w:tcBorders>
              <w:top w:val="nil"/>
              <w:left w:val="nil"/>
              <w:bottom w:val="nil"/>
              <w:right w:val="nil"/>
            </w:tcBorders>
          </w:tcPr>
          <w:p w14:paraId="3285E682" w14:textId="77777777" w:rsidR="00453E67" w:rsidRDefault="00453E67"/>
        </w:tc>
      </w:tr>
      <w:tr w:rsidR="00453E67" w14:paraId="2089B7B5" w14:textId="77777777">
        <w:trPr>
          <w:trHeight w:val="450"/>
        </w:trPr>
        <w:tc>
          <w:tcPr>
            <w:tcW w:w="0" w:type="auto"/>
            <w:vMerge/>
            <w:tcBorders>
              <w:top w:val="nil"/>
              <w:left w:val="nil"/>
              <w:bottom w:val="nil"/>
              <w:right w:val="nil"/>
            </w:tcBorders>
          </w:tcPr>
          <w:p w14:paraId="5E3164D3" w14:textId="77777777" w:rsidR="00453E67" w:rsidRDefault="00453E67"/>
        </w:tc>
        <w:tc>
          <w:tcPr>
            <w:tcW w:w="7291" w:type="dxa"/>
            <w:vMerge w:val="restart"/>
            <w:tcBorders>
              <w:top w:val="nil"/>
              <w:left w:val="nil"/>
              <w:bottom w:val="nil"/>
              <w:right w:val="nil"/>
            </w:tcBorders>
          </w:tcPr>
          <w:p w14:paraId="27F5ECCA" w14:textId="4729D646" w:rsidR="00453E67" w:rsidRDefault="00453E67">
            <w:pPr>
              <w:spacing w:after="0"/>
              <w:ind w:left="1442"/>
            </w:pPr>
          </w:p>
        </w:tc>
      </w:tr>
      <w:tr w:rsidR="00453E67" w14:paraId="6CD18B9A" w14:textId="77777777">
        <w:trPr>
          <w:trHeight w:val="450"/>
        </w:trPr>
        <w:tc>
          <w:tcPr>
            <w:tcW w:w="0" w:type="auto"/>
            <w:vMerge/>
            <w:tcBorders>
              <w:top w:val="nil"/>
              <w:left w:val="nil"/>
              <w:bottom w:val="nil"/>
              <w:right w:val="nil"/>
            </w:tcBorders>
          </w:tcPr>
          <w:p w14:paraId="5E5968AE" w14:textId="77777777" w:rsidR="00453E67" w:rsidRDefault="00453E67"/>
        </w:tc>
        <w:tc>
          <w:tcPr>
            <w:tcW w:w="0" w:type="auto"/>
            <w:vMerge/>
            <w:tcBorders>
              <w:top w:val="nil"/>
              <w:left w:val="nil"/>
              <w:bottom w:val="nil"/>
              <w:right w:val="nil"/>
            </w:tcBorders>
          </w:tcPr>
          <w:p w14:paraId="2711B175" w14:textId="77777777" w:rsidR="00453E67" w:rsidRDefault="00453E67"/>
        </w:tc>
      </w:tr>
      <w:tr w:rsidR="00453E67" w14:paraId="479BD778" w14:textId="77777777">
        <w:trPr>
          <w:trHeight w:val="450"/>
        </w:trPr>
        <w:tc>
          <w:tcPr>
            <w:tcW w:w="0" w:type="auto"/>
            <w:vMerge/>
            <w:tcBorders>
              <w:top w:val="nil"/>
              <w:left w:val="nil"/>
              <w:bottom w:val="nil"/>
              <w:right w:val="nil"/>
            </w:tcBorders>
          </w:tcPr>
          <w:p w14:paraId="3DE57254" w14:textId="77777777" w:rsidR="00453E67" w:rsidRDefault="00453E67"/>
        </w:tc>
        <w:tc>
          <w:tcPr>
            <w:tcW w:w="0" w:type="auto"/>
            <w:vMerge/>
            <w:tcBorders>
              <w:top w:val="nil"/>
              <w:left w:val="nil"/>
              <w:bottom w:val="nil"/>
              <w:right w:val="nil"/>
            </w:tcBorders>
          </w:tcPr>
          <w:p w14:paraId="265FE333" w14:textId="77777777" w:rsidR="00453E67" w:rsidRDefault="00453E67"/>
        </w:tc>
      </w:tr>
      <w:tr w:rsidR="00453E67" w14:paraId="14737589" w14:textId="77777777">
        <w:trPr>
          <w:trHeight w:val="450"/>
        </w:trPr>
        <w:tc>
          <w:tcPr>
            <w:tcW w:w="0" w:type="auto"/>
            <w:vMerge/>
            <w:tcBorders>
              <w:top w:val="nil"/>
              <w:left w:val="nil"/>
              <w:bottom w:val="nil"/>
              <w:right w:val="nil"/>
            </w:tcBorders>
          </w:tcPr>
          <w:p w14:paraId="40A5FC6C" w14:textId="77777777" w:rsidR="00453E67" w:rsidRDefault="00453E67"/>
        </w:tc>
        <w:tc>
          <w:tcPr>
            <w:tcW w:w="0" w:type="auto"/>
            <w:vMerge/>
            <w:tcBorders>
              <w:top w:val="nil"/>
              <w:left w:val="nil"/>
              <w:bottom w:val="nil"/>
              <w:right w:val="nil"/>
            </w:tcBorders>
          </w:tcPr>
          <w:p w14:paraId="3AD18F4E" w14:textId="77777777" w:rsidR="00453E67" w:rsidRDefault="00453E67"/>
        </w:tc>
      </w:tr>
      <w:tr w:rsidR="00453E67" w14:paraId="6DE8E0CB" w14:textId="77777777">
        <w:trPr>
          <w:trHeight w:val="1536"/>
        </w:trPr>
        <w:tc>
          <w:tcPr>
            <w:tcW w:w="0" w:type="auto"/>
            <w:vMerge/>
            <w:tcBorders>
              <w:top w:val="nil"/>
              <w:left w:val="nil"/>
              <w:bottom w:val="nil"/>
              <w:right w:val="nil"/>
            </w:tcBorders>
          </w:tcPr>
          <w:p w14:paraId="2C70C636" w14:textId="77777777" w:rsidR="00453E67" w:rsidRDefault="00453E67"/>
        </w:tc>
        <w:tc>
          <w:tcPr>
            <w:tcW w:w="0" w:type="auto"/>
            <w:vMerge/>
            <w:tcBorders>
              <w:top w:val="nil"/>
              <w:left w:val="nil"/>
              <w:bottom w:val="nil"/>
              <w:right w:val="nil"/>
            </w:tcBorders>
          </w:tcPr>
          <w:p w14:paraId="7D70DD5B" w14:textId="77777777" w:rsidR="00453E67" w:rsidRDefault="00453E67"/>
        </w:tc>
      </w:tr>
      <w:tr w:rsidR="00453E67" w14:paraId="377AF58A" w14:textId="77777777">
        <w:trPr>
          <w:trHeight w:val="450"/>
        </w:trPr>
        <w:tc>
          <w:tcPr>
            <w:tcW w:w="0" w:type="auto"/>
            <w:vMerge/>
            <w:tcBorders>
              <w:top w:val="nil"/>
              <w:left w:val="nil"/>
              <w:bottom w:val="nil"/>
              <w:right w:val="nil"/>
            </w:tcBorders>
          </w:tcPr>
          <w:p w14:paraId="1A04CBF3" w14:textId="77777777" w:rsidR="00453E67" w:rsidRDefault="00453E67"/>
        </w:tc>
        <w:tc>
          <w:tcPr>
            <w:tcW w:w="0" w:type="auto"/>
            <w:vMerge/>
            <w:tcBorders>
              <w:top w:val="nil"/>
              <w:left w:val="nil"/>
              <w:bottom w:val="nil"/>
              <w:right w:val="nil"/>
            </w:tcBorders>
          </w:tcPr>
          <w:p w14:paraId="4510FB06" w14:textId="77777777" w:rsidR="00453E67" w:rsidRDefault="00453E67"/>
        </w:tc>
      </w:tr>
      <w:tr w:rsidR="00453E67" w14:paraId="525E1057" w14:textId="77777777" w:rsidTr="009C3498">
        <w:trPr>
          <w:trHeight w:val="41"/>
        </w:trPr>
        <w:tc>
          <w:tcPr>
            <w:tcW w:w="0" w:type="auto"/>
            <w:vMerge/>
            <w:tcBorders>
              <w:top w:val="nil"/>
              <w:left w:val="nil"/>
              <w:bottom w:val="nil"/>
              <w:right w:val="nil"/>
            </w:tcBorders>
          </w:tcPr>
          <w:p w14:paraId="032A793E" w14:textId="77777777" w:rsidR="00453E67" w:rsidRDefault="00453E67"/>
        </w:tc>
        <w:tc>
          <w:tcPr>
            <w:tcW w:w="7291" w:type="dxa"/>
            <w:tcBorders>
              <w:top w:val="nil"/>
              <w:left w:val="nil"/>
              <w:bottom w:val="nil"/>
              <w:right w:val="nil"/>
            </w:tcBorders>
          </w:tcPr>
          <w:p w14:paraId="0F79E54A" w14:textId="77777777" w:rsidR="00453E67" w:rsidRDefault="00453E67"/>
        </w:tc>
      </w:tr>
      <w:tr w:rsidR="00453E67" w14:paraId="351FB99B" w14:textId="77777777">
        <w:trPr>
          <w:trHeight w:val="266"/>
        </w:trPr>
        <w:tc>
          <w:tcPr>
            <w:tcW w:w="0" w:type="auto"/>
            <w:vMerge/>
            <w:tcBorders>
              <w:top w:val="nil"/>
              <w:left w:val="nil"/>
              <w:bottom w:val="nil"/>
              <w:right w:val="nil"/>
            </w:tcBorders>
          </w:tcPr>
          <w:p w14:paraId="7DA5BCE2" w14:textId="77777777" w:rsidR="00453E67" w:rsidRDefault="00453E67"/>
        </w:tc>
        <w:tc>
          <w:tcPr>
            <w:tcW w:w="7291" w:type="dxa"/>
            <w:tcBorders>
              <w:top w:val="nil"/>
              <w:left w:val="nil"/>
              <w:bottom w:val="nil"/>
              <w:right w:val="nil"/>
            </w:tcBorders>
          </w:tcPr>
          <w:p w14:paraId="5A4C1DCA" w14:textId="77777777" w:rsidR="00453E67" w:rsidRDefault="00453E67"/>
        </w:tc>
      </w:tr>
      <w:tr w:rsidR="00453E67" w14:paraId="6B5BBBC1" w14:textId="77777777">
        <w:trPr>
          <w:trHeight w:val="270"/>
        </w:trPr>
        <w:tc>
          <w:tcPr>
            <w:tcW w:w="0" w:type="auto"/>
            <w:vMerge/>
            <w:tcBorders>
              <w:top w:val="nil"/>
              <w:left w:val="nil"/>
              <w:bottom w:val="nil"/>
              <w:right w:val="nil"/>
            </w:tcBorders>
          </w:tcPr>
          <w:p w14:paraId="1D204661" w14:textId="77777777" w:rsidR="00453E67" w:rsidRDefault="00453E67"/>
        </w:tc>
        <w:tc>
          <w:tcPr>
            <w:tcW w:w="7291" w:type="dxa"/>
            <w:tcBorders>
              <w:top w:val="nil"/>
              <w:left w:val="nil"/>
              <w:bottom w:val="nil"/>
              <w:right w:val="nil"/>
            </w:tcBorders>
          </w:tcPr>
          <w:p w14:paraId="7A38AD42" w14:textId="77777777" w:rsidR="00453E67" w:rsidRDefault="00453E67"/>
        </w:tc>
      </w:tr>
      <w:tr w:rsidR="00453E67" w14:paraId="7106C984" w14:textId="77777777">
        <w:trPr>
          <w:trHeight w:val="317"/>
        </w:trPr>
        <w:tc>
          <w:tcPr>
            <w:tcW w:w="0" w:type="auto"/>
            <w:vMerge/>
            <w:tcBorders>
              <w:top w:val="nil"/>
              <w:left w:val="nil"/>
              <w:bottom w:val="nil"/>
              <w:right w:val="nil"/>
            </w:tcBorders>
          </w:tcPr>
          <w:p w14:paraId="393EC1D7" w14:textId="77777777" w:rsidR="00453E67" w:rsidRDefault="00453E67"/>
        </w:tc>
        <w:tc>
          <w:tcPr>
            <w:tcW w:w="7291" w:type="dxa"/>
            <w:tcBorders>
              <w:top w:val="nil"/>
              <w:left w:val="nil"/>
              <w:bottom w:val="nil"/>
              <w:right w:val="nil"/>
            </w:tcBorders>
          </w:tcPr>
          <w:p w14:paraId="379F3025" w14:textId="77777777" w:rsidR="00453E67" w:rsidRDefault="00453E67"/>
        </w:tc>
      </w:tr>
      <w:tr w:rsidR="00453E67" w14:paraId="067D560C" w14:textId="77777777">
        <w:trPr>
          <w:trHeight w:val="335"/>
        </w:trPr>
        <w:tc>
          <w:tcPr>
            <w:tcW w:w="0" w:type="auto"/>
            <w:vMerge/>
            <w:tcBorders>
              <w:top w:val="nil"/>
              <w:left w:val="nil"/>
              <w:bottom w:val="nil"/>
              <w:right w:val="nil"/>
            </w:tcBorders>
          </w:tcPr>
          <w:p w14:paraId="2C6DB122" w14:textId="77777777" w:rsidR="00453E67" w:rsidRDefault="00453E67"/>
        </w:tc>
        <w:tc>
          <w:tcPr>
            <w:tcW w:w="7291" w:type="dxa"/>
            <w:tcBorders>
              <w:top w:val="nil"/>
              <w:left w:val="nil"/>
              <w:bottom w:val="nil"/>
              <w:right w:val="nil"/>
            </w:tcBorders>
          </w:tcPr>
          <w:p w14:paraId="073139A6" w14:textId="77777777" w:rsidR="00453E67" w:rsidRDefault="00453E67"/>
        </w:tc>
      </w:tr>
      <w:tr w:rsidR="00453E67" w14:paraId="7C175B65" w14:textId="77777777" w:rsidTr="009C3498">
        <w:trPr>
          <w:trHeight w:val="41"/>
        </w:trPr>
        <w:tc>
          <w:tcPr>
            <w:tcW w:w="0" w:type="auto"/>
            <w:vMerge/>
            <w:tcBorders>
              <w:top w:val="nil"/>
              <w:left w:val="nil"/>
              <w:bottom w:val="nil"/>
              <w:right w:val="nil"/>
            </w:tcBorders>
          </w:tcPr>
          <w:p w14:paraId="115ABB71" w14:textId="77777777" w:rsidR="00453E67" w:rsidRDefault="00453E67"/>
        </w:tc>
        <w:tc>
          <w:tcPr>
            <w:tcW w:w="7291" w:type="dxa"/>
            <w:tcBorders>
              <w:top w:val="nil"/>
              <w:left w:val="nil"/>
              <w:bottom w:val="nil"/>
              <w:right w:val="nil"/>
            </w:tcBorders>
          </w:tcPr>
          <w:p w14:paraId="60D5908D" w14:textId="77777777" w:rsidR="00453E67" w:rsidRDefault="00453E67"/>
        </w:tc>
      </w:tr>
      <w:tr w:rsidR="00453E67" w14:paraId="2F6F789A" w14:textId="77777777">
        <w:trPr>
          <w:trHeight w:val="450"/>
        </w:trPr>
        <w:tc>
          <w:tcPr>
            <w:tcW w:w="9242" w:type="dxa"/>
            <w:gridSpan w:val="2"/>
            <w:vMerge w:val="restart"/>
            <w:tcBorders>
              <w:top w:val="nil"/>
              <w:left w:val="nil"/>
              <w:bottom w:val="nil"/>
              <w:right w:val="nil"/>
            </w:tcBorders>
          </w:tcPr>
          <w:p w14:paraId="271A1A4B" w14:textId="77777777" w:rsidR="00453E67" w:rsidRDefault="00453E67"/>
        </w:tc>
      </w:tr>
      <w:tr w:rsidR="00453E67" w14:paraId="5D836D33" w14:textId="77777777">
        <w:trPr>
          <w:trHeight w:val="450"/>
        </w:trPr>
        <w:tc>
          <w:tcPr>
            <w:tcW w:w="0" w:type="auto"/>
            <w:gridSpan w:val="2"/>
            <w:vMerge/>
            <w:tcBorders>
              <w:top w:val="nil"/>
              <w:left w:val="nil"/>
              <w:bottom w:val="nil"/>
              <w:right w:val="nil"/>
            </w:tcBorders>
          </w:tcPr>
          <w:p w14:paraId="62727F1D" w14:textId="77777777" w:rsidR="00453E67" w:rsidRDefault="00453E67"/>
        </w:tc>
      </w:tr>
      <w:tr w:rsidR="00453E67" w14:paraId="4611FE7B" w14:textId="77777777" w:rsidTr="009C3498">
        <w:trPr>
          <w:trHeight w:val="41"/>
        </w:trPr>
        <w:tc>
          <w:tcPr>
            <w:tcW w:w="9242" w:type="dxa"/>
            <w:gridSpan w:val="2"/>
            <w:tcBorders>
              <w:top w:val="nil"/>
              <w:left w:val="nil"/>
              <w:bottom w:val="nil"/>
              <w:right w:val="nil"/>
            </w:tcBorders>
          </w:tcPr>
          <w:p w14:paraId="16012C6D" w14:textId="77777777" w:rsidR="00453E67" w:rsidRDefault="00453E67"/>
        </w:tc>
      </w:tr>
    </w:tbl>
    <w:p w14:paraId="3B5C86F5" w14:textId="77777777" w:rsidR="009C3498" w:rsidRDefault="009C3498"/>
    <w:sectPr w:rsidR="00000000">
      <w:headerReference w:type="even" r:id="rId8"/>
      <w:headerReference w:type="default" r:id="rId9"/>
      <w:footerReference w:type="even" r:id="rId10"/>
      <w:footerReference w:type="default" r:id="rId11"/>
      <w:headerReference w:type="first" r:id="rId12"/>
      <w:footerReference w:type="first" r:id="rId13"/>
      <w:pgSz w:w="11900" w:h="16840"/>
      <w:pgMar w:top="1499" w:right="1402" w:bottom="1485" w:left="1430" w:header="708" w:footer="73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EAED30" w14:textId="77777777" w:rsidR="009C3498" w:rsidRDefault="009C3498">
      <w:pPr>
        <w:spacing w:after="0" w:line="240" w:lineRule="auto"/>
      </w:pPr>
      <w:r>
        <w:separator/>
      </w:r>
    </w:p>
  </w:endnote>
  <w:endnote w:type="continuationSeparator" w:id="0">
    <w:p w14:paraId="132BBE67" w14:textId="77777777" w:rsidR="009C3498" w:rsidRDefault="009C34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AB98E" w14:textId="77777777" w:rsidR="00453E67" w:rsidRDefault="009C3498">
    <w:pPr>
      <w:spacing w:after="0"/>
      <w:ind w:right="29"/>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separate"/>
    </w:r>
    <w:r>
      <w:t>5</w:t>
    </w:r>
    <w:r>
      <w:fldChar w:fldCharType="end"/>
    </w:r>
    <w:r>
      <w:t xml:space="preserve"> </w:t>
    </w:r>
  </w:p>
  <w:p w14:paraId="672D3096" w14:textId="77777777" w:rsidR="00453E67" w:rsidRDefault="009C3498">
    <w:pPr>
      <w:spacing w:after="0"/>
      <w:ind w:left="1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7FEAB" w14:textId="77777777" w:rsidR="00453E67" w:rsidRDefault="009C3498">
    <w:pPr>
      <w:spacing w:after="0"/>
      <w:ind w:right="29"/>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separate"/>
    </w:r>
    <w:r>
      <w:t>5</w:t>
    </w:r>
    <w:r>
      <w:fldChar w:fldCharType="end"/>
    </w:r>
    <w:r>
      <w:t xml:space="preserve"> </w:t>
    </w:r>
  </w:p>
  <w:p w14:paraId="1BE1DD56" w14:textId="77777777" w:rsidR="00453E67" w:rsidRDefault="009C3498">
    <w:pPr>
      <w:spacing w:after="0"/>
      <w:ind w:left="1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AE3D2" w14:textId="77777777" w:rsidR="00453E67" w:rsidRDefault="009C3498">
    <w:pPr>
      <w:spacing w:after="0"/>
      <w:ind w:right="29"/>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separate"/>
    </w:r>
    <w:r>
      <w:t>5</w:t>
    </w:r>
    <w:r>
      <w:fldChar w:fldCharType="end"/>
    </w:r>
    <w:r>
      <w:t xml:space="preserve"> </w:t>
    </w:r>
  </w:p>
  <w:p w14:paraId="1EB2A072" w14:textId="77777777" w:rsidR="00453E67" w:rsidRDefault="009C3498">
    <w:pPr>
      <w:spacing w:after="0"/>
      <w:ind w:left="1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773E11" w14:textId="77777777" w:rsidR="009C3498" w:rsidRDefault="009C3498">
      <w:pPr>
        <w:spacing w:after="0" w:line="240" w:lineRule="auto"/>
      </w:pPr>
      <w:r>
        <w:separator/>
      </w:r>
    </w:p>
  </w:footnote>
  <w:footnote w:type="continuationSeparator" w:id="0">
    <w:p w14:paraId="1C42EF34" w14:textId="77777777" w:rsidR="009C3498" w:rsidRDefault="009C34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0BC82" w14:textId="77777777" w:rsidR="00453E67" w:rsidRDefault="009C3498">
    <w:pPr>
      <w:spacing w:after="0"/>
      <w:ind w:right="-298"/>
      <w:jc w:val="right"/>
    </w:pPr>
    <w:r>
      <w:rPr>
        <w:noProof/>
      </w:rPr>
      <mc:AlternateContent>
        <mc:Choice Requires="wpg">
          <w:drawing>
            <wp:anchor distT="0" distB="0" distL="114300" distR="114300" simplePos="0" relativeHeight="251658240" behindDoc="0" locked="0" layoutInCell="1" allowOverlap="1" wp14:anchorId="7021D324" wp14:editId="5CADF846">
              <wp:simplePos x="0" y="0"/>
              <wp:positionH relativeFrom="page">
                <wp:posOffset>6710172</wp:posOffset>
              </wp:positionH>
              <wp:positionV relativeFrom="page">
                <wp:posOffset>449575</wp:posOffset>
              </wp:positionV>
              <wp:extent cx="9144" cy="341376"/>
              <wp:effectExtent l="0" t="0" r="0" b="0"/>
              <wp:wrapSquare wrapText="bothSides"/>
              <wp:docPr id="85769" name="Group 85769"/>
              <wp:cNvGraphicFramePr/>
              <a:graphic xmlns:a="http://schemas.openxmlformats.org/drawingml/2006/main">
                <a:graphicData uri="http://schemas.microsoft.com/office/word/2010/wordprocessingGroup">
                  <wpg:wgp>
                    <wpg:cNvGrpSpPr/>
                    <wpg:grpSpPr>
                      <a:xfrm>
                        <a:off x="0" y="0"/>
                        <a:ext cx="9144" cy="341376"/>
                        <a:chOff x="0" y="0"/>
                        <a:chExt cx="9144" cy="341376"/>
                      </a:xfrm>
                    </wpg:grpSpPr>
                    <wps:wsp>
                      <wps:cNvPr id="87110" name="Shape 87110"/>
                      <wps:cNvSpPr/>
                      <wps:spPr>
                        <a:xfrm>
                          <a:off x="0" y="0"/>
                          <a:ext cx="9144" cy="341376"/>
                        </a:xfrm>
                        <a:custGeom>
                          <a:avLst/>
                          <a:gdLst/>
                          <a:ahLst/>
                          <a:cxnLst/>
                          <a:rect l="0" t="0" r="0" b="0"/>
                          <a:pathLst>
                            <a:path w="9144" h="341376">
                              <a:moveTo>
                                <a:pt x="0" y="0"/>
                              </a:moveTo>
                              <a:lnTo>
                                <a:pt x="9144" y="0"/>
                              </a:lnTo>
                              <a:lnTo>
                                <a:pt x="9144" y="341376"/>
                              </a:lnTo>
                              <a:lnTo>
                                <a:pt x="0" y="34137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85769" style="width:0.720032pt;height:26.88pt;position:absolute;mso-position-horizontal-relative:page;mso-position-horizontal:absolute;margin-left:528.36pt;mso-position-vertical-relative:page;margin-top:35.3996pt;" coordsize="91,3413">
              <v:shape id="Shape 87111" style="position:absolute;width:91;height:3413;left:0;top:0;" coordsize="9144,341376" path="m0,0l9144,0l9144,341376l0,341376l0,0">
                <v:stroke weight="0pt" endcap="flat" joinstyle="miter" miterlimit="10" on="false" color="#000000" opacity="0"/>
                <v:fill on="true" color="#000000"/>
              </v:shape>
              <w10:wrap type="square"/>
            </v:group>
          </w:pict>
        </mc:Fallback>
      </mc:AlternateContent>
    </w:r>
    <w:r>
      <w:t xml:space="preserve"> </w:t>
    </w:r>
    <w:r>
      <w:fldChar w:fldCharType="begin"/>
    </w:r>
    <w:r>
      <w:instrText xml:space="preserve"> PAGE   \* MERGEFORMAT </w:instrText>
    </w:r>
    <w:r>
      <w:fldChar w:fldCharType="separate"/>
    </w:r>
    <w:r>
      <w:t>1</w:t>
    </w:r>
    <w:r>
      <w:fldChar w:fldCharType="end"/>
    </w:r>
    <w:r>
      <w:t xml:space="preserve"> </w:t>
    </w:r>
  </w:p>
  <w:p w14:paraId="5D5CA389" w14:textId="77777777" w:rsidR="00453E67" w:rsidRDefault="009C3498">
    <w:pPr>
      <w:spacing w:after="0"/>
      <w:ind w:right="29"/>
      <w:jc w:val="right"/>
    </w:pPr>
    <w:r>
      <w:t xml:space="preserve">FP066 </w:t>
    </w:r>
  </w:p>
  <w:p w14:paraId="45FAB694" w14:textId="77777777" w:rsidR="00453E67" w:rsidRDefault="009C3498">
    <w:pPr>
      <w:spacing w:after="0"/>
      <w:ind w:left="10"/>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36A08" w14:textId="77777777" w:rsidR="009C3498" w:rsidRDefault="009C3498" w:rsidP="009C3498">
    <w:pPr>
      <w:spacing w:after="0"/>
      <w:ind w:right="-298"/>
    </w:pPr>
    <w:r>
      <w:rPr>
        <w:noProof/>
      </w:rPr>
      <w:drawing>
        <wp:inline distT="0" distB="0" distL="0" distR="0" wp14:anchorId="5AE45E35" wp14:editId="055B0328">
          <wp:extent cx="1267968" cy="710184"/>
          <wp:effectExtent l="0" t="0" r="8890" b="0"/>
          <wp:docPr id="1013581879" name="Picture 1" descr="A logo for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3581879" name="Picture 1" descr="A logo for a company&#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67968" cy="710184"/>
                  </a:xfrm>
                  <a:prstGeom prst="rect">
                    <a:avLst/>
                  </a:prstGeom>
                </pic:spPr>
              </pic:pic>
            </a:graphicData>
          </a:graphic>
        </wp:inline>
      </w:drawing>
    </w:r>
  </w:p>
  <w:p w14:paraId="00AAFFA1" w14:textId="06A9E358" w:rsidR="00453E67" w:rsidRDefault="009C3498" w:rsidP="009C3498">
    <w:pPr>
      <w:spacing w:after="0"/>
      <w:ind w:left="8640" w:right="-298"/>
    </w:pPr>
    <w:r>
      <w:rPr>
        <w:noProof/>
      </w:rPr>
      <mc:AlternateContent>
        <mc:Choice Requires="wpg">
          <w:drawing>
            <wp:anchor distT="0" distB="0" distL="114300" distR="114300" simplePos="0" relativeHeight="251659264" behindDoc="0" locked="0" layoutInCell="1" allowOverlap="1" wp14:anchorId="191A7A5C" wp14:editId="27D4E89A">
              <wp:simplePos x="0" y="0"/>
              <wp:positionH relativeFrom="page">
                <wp:posOffset>6710172</wp:posOffset>
              </wp:positionH>
              <wp:positionV relativeFrom="page">
                <wp:posOffset>449575</wp:posOffset>
              </wp:positionV>
              <wp:extent cx="9144" cy="341376"/>
              <wp:effectExtent l="0" t="0" r="0" b="0"/>
              <wp:wrapSquare wrapText="bothSides"/>
              <wp:docPr id="85739" name="Group 85739"/>
              <wp:cNvGraphicFramePr/>
              <a:graphic xmlns:a="http://schemas.openxmlformats.org/drawingml/2006/main">
                <a:graphicData uri="http://schemas.microsoft.com/office/word/2010/wordprocessingGroup">
                  <wpg:wgp>
                    <wpg:cNvGrpSpPr/>
                    <wpg:grpSpPr>
                      <a:xfrm>
                        <a:off x="0" y="0"/>
                        <a:ext cx="9144" cy="341376"/>
                        <a:chOff x="0" y="0"/>
                        <a:chExt cx="9144" cy="341376"/>
                      </a:xfrm>
                    </wpg:grpSpPr>
                    <wps:wsp>
                      <wps:cNvPr id="87108" name="Shape 87108"/>
                      <wps:cNvSpPr/>
                      <wps:spPr>
                        <a:xfrm>
                          <a:off x="0" y="0"/>
                          <a:ext cx="9144" cy="341376"/>
                        </a:xfrm>
                        <a:custGeom>
                          <a:avLst/>
                          <a:gdLst/>
                          <a:ahLst/>
                          <a:cxnLst/>
                          <a:rect l="0" t="0" r="0" b="0"/>
                          <a:pathLst>
                            <a:path w="9144" h="341376">
                              <a:moveTo>
                                <a:pt x="0" y="0"/>
                              </a:moveTo>
                              <a:lnTo>
                                <a:pt x="9144" y="0"/>
                              </a:lnTo>
                              <a:lnTo>
                                <a:pt x="9144" y="341376"/>
                              </a:lnTo>
                              <a:lnTo>
                                <a:pt x="0" y="34137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85739" style="width:0.720032pt;height:26.88pt;position:absolute;mso-position-horizontal-relative:page;mso-position-horizontal:absolute;margin-left:528.36pt;mso-position-vertical-relative:page;margin-top:35.3996pt;" coordsize="91,3413">
              <v:shape id="Shape 87109" style="position:absolute;width:91;height:3413;left:0;top:0;" coordsize="9144,341376" path="m0,0l9144,0l9144,341376l0,341376l0,0">
                <v:stroke weight="0pt" endcap="flat" joinstyle="miter" miterlimit="10" on="false" color="#000000" opacity="0"/>
                <v:fill on="true" color="#000000"/>
              </v:shape>
              <w10:wrap type="square"/>
            </v:group>
          </w:pict>
        </mc:Fallback>
      </mc:AlternateContent>
    </w:r>
    <w:r>
      <w:t xml:space="preserve"> </w:t>
    </w:r>
    <w:r>
      <w:fldChar w:fldCharType="begin"/>
    </w:r>
    <w:r>
      <w:instrText xml:space="preserve"> PAGE   \* MERGEFORMAT </w:instrText>
    </w:r>
    <w:r>
      <w:fldChar w:fldCharType="separate"/>
    </w:r>
    <w:r>
      <w:t>1</w:t>
    </w:r>
    <w:r>
      <w:fldChar w:fldCharType="end"/>
    </w:r>
    <w:r>
      <w:t xml:space="preserve"> </w:t>
    </w:r>
  </w:p>
  <w:p w14:paraId="3B1D67C1" w14:textId="77777777" w:rsidR="00453E67" w:rsidRDefault="009C3498">
    <w:pPr>
      <w:spacing w:after="0"/>
      <w:ind w:right="29"/>
      <w:jc w:val="right"/>
    </w:pPr>
    <w:r>
      <w:t xml:space="preserve">FP066 </w:t>
    </w:r>
  </w:p>
  <w:p w14:paraId="72222DA7" w14:textId="77777777" w:rsidR="00453E67" w:rsidRDefault="009C3498">
    <w:pPr>
      <w:spacing w:after="0"/>
      <w:ind w:left="10"/>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90829" w14:textId="77777777" w:rsidR="00453E67" w:rsidRDefault="009C3498">
    <w:pPr>
      <w:spacing w:after="0"/>
      <w:ind w:right="-298"/>
      <w:jc w:val="right"/>
    </w:pPr>
    <w:r>
      <w:rPr>
        <w:noProof/>
      </w:rPr>
      <mc:AlternateContent>
        <mc:Choice Requires="wpg">
          <w:drawing>
            <wp:anchor distT="0" distB="0" distL="114300" distR="114300" simplePos="0" relativeHeight="251660288" behindDoc="0" locked="0" layoutInCell="1" allowOverlap="1" wp14:anchorId="2DEC12DF" wp14:editId="549CADF5">
              <wp:simplePos x="0" y="0"/>
              <wp:positionH relativeFrom="page">
                <wp:posOffset>6710172</wp:posOffset>
              </wp:positionH>
              <wp:positionV relativeFrom="page">
                <wp:posOffset>449575</wp:posOffset>
              </wp:positionV>
              <wp:extent cx="9144" cy="341376"/>
              <wp:effectExtent l="0" t="0" r="0" b="0"/>
              <wp:wrapSquare wrapText="bothSides"/>
              <wp:docPr id="85709" name="Group 85709"/>
              <wp:cNvGraphicFramePr/>
              <a:graphic xmlns:a="http://schemas.openxmlformats.org/drawingml/2006/main">
                <a:graphicData uri="http://schemas.microsoft.com/office/word/2010/wordprocessingGroup">
                  <wpg:wgp>
                    <wpg:cNvGrpSpPr/>
                    <wpg:grpSpPr>
                      <a:xfrm>
                        <a:off x="0" y="0"/>
                        <a:ext cx="9144" cy="341376"/>
                        <a:chOff x="0" y="0"/>
                        <a:chExt cx="9144" cy="341376"/>
                      </a:xfrm>
                    </wpg:grpSpPr>
                    <wps:wsp>
                      <wps:cNvPr id="87106" name="Shape 87106"/>
                      <wps:cNvSpPr/>
                      <wps:spPr>
                        <a:xfrm>
                          <a:off x="0" y="0"/>
                          <a:ext cx="9144" cy="341376"/>
                        </a:xfrm>
                        <a:custGeom>
                          <a:avLst/>
                          <a:gdLst/>
                          <a:ahLst/>
                          <a:cxnLst/>
                          <a:rect l="0" t="0" r="0" b="0"/>
                          <a:pathLst>
                            <a:path w="9144" h="341376">
                              <a:moveTo>
                                <a:pt x="0" y="0"/>
                              </a:moveTo>
                              <a:lnTo>
                                <a:pt x="9144" y="0"/>
                              </a:lnTo>
                              <a:lnTo>
                                <a:pt x="9144" y="341376"/>
                              </a:lnTo>
                              <a:lnTo>
                                <a:pt x="0" y="34137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85709" style="width:0.720032pt;height:26.88pt;position:absolute;mso-position-horizontal-relative:page;mso-position-horizontal:absolute;margin-left:528.36pt;mso-position-vertical-relative:page;margin-top:35.3996pt;" coordsize="91,3413">
              <v:shape id="Shape 87107" style="position:absolute;width:91;height:3413;left:0;top:0;" coordsize="9144,341376" path="m0,0l9144,0l9144,341376l0,341376l0,0">
                <v:stroke weight="0pt" endcap="flat" joinstyle="miter" miterlimit="10" on="false" color="#000000" opacity="0"/>
                <v:fill on="true" color="#000000"/>
              </v:shape>
              <w10:wrap type="square"/>
            </v:group>
          </w:pict>
        </mc:Fallback>
      </mc:AlternateContent>
    </w:r>
    <w:r>
      <w:t xml:space="preserve"> </w:t>
    </w:r>
    <w:r>
      <w:fldChar w:fldCharType="begin"/>
    </w:r>
    <w:r>
      <w:instrText xml:space="preserve"> PAGE   \* MERGEFORMAT </w:instrText>
    </w:r>
    <w:r>
      <w:fldChar w:fldCharType="separate"/>
    </w:r>
    <w:r>
      <w:t>1</w:t>
    </w:r>
    <w:r>
      <w:fldChar w:fldCharType="end"/>
    </w:r>
    <w:r>
      <w:t xml:space="preserve"> </w:t>
    </w:r>
  </w:p>
  <w:p w14:paraId="0C2AFAE5" w14:textId="77777777" w:rsidR="00453E67" w:rsidRDefault="009C3498">
    <w:pPr>
      <w:spacing w:after="0"/>
      <w:ind w:right="29"/>
      <w:jc w:val="right"/>
    </w:pPr>
    <w:r>
      <w:t xml:space="preserve">FP066 </w:t>
    </w:r>
  </w:p>
  <w:p w14:paraId="67E7C92E" w14:textId="77777777" w:rsidR="00453E67" w:rsidRDefault="009C3498">
    <w:pPr>
      <w:spacing w:after="0"/>
      <w:ind w:left="10"/>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3E67"/>
    <w:rsid w:val="00453E67"/>
    <w:rsid w:val="009C34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90520A"/>
  <w15:docId w15:val="{8AE587D4-0876-4E2F-80C6-E4F9B41A0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pBdr>
        <w:top w:val="single" w:sz="6" w:space="0" w:color="000000"/>
        <w:left w:val="single" w:sz="6" w:space="0" w:color="000000"/>
        <w:bottom w:val="single" w:sz="6" w:space="0" w:color="000000"/>
        <w:right w:val="single" w:sz="6" w:space="0" w:color="000000"/>
      </w:pBdr>
      <w:shd w:val="clear" w:color="auto" w:fill="BFBFBF"/>
      <w:spacing w:after="0"/>
      <w:ind w:left="29" w:hanging="10"/>
      <w:outlineLvl w:val="0"/>
    </w:pPr>
    <w:rPr>
      <w:rFonts w:ascii="Calibri" w:eastAsia="Calibri" w:hAnsi="Calibri" w:cs="Calibri"/>
      <w:color w:val="00000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16"/>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Pages>
  <Words>1091</Words>
  <Characters>6220</Characters>
  <Application>Microsoft Office Word</Application>
  <DocSecurity>0</DocSecurity>
  <Lines>51</Lines>
  <Paragraphs>14</Paragraphs>
  <ScaleCrop>false</ScaleCrop>
  <Company/>
  <LinksUpToDate>false</LinksUpToDate>
  <CharactersWithSpaces>7297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- 276-CLP</dc:title>
  <dc:subject/>
  <dc:creator>Sales</dc:creator>
  <cp:keywords/>
  <cp:lastModifiedBy>Claire Richards</cp:lastModifiedBy>
  <cp:revision>2</cp:revision>
  <dcterms:created xsi:type="dcterms:W3CDTF">2024-02-12T13:13:00Z</dcterms:created>
  <dcterms:modified xsi:type="dcterms:W3CDTF">2024-02-12T13:13:00Z</dcterms:modified>
</cp:coreProperties>
</file>